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461" w:rsidRDefault="00752461" w:rsidP="00752461">
      <w:pPr>
        <w:rPr>
          <w:b/>
          <w:lang w:val="de-DE"/>
        </w:rPr>
      </w:pPr>
    </w:p>
    <w:p w:rsidR="00912013" w:rsidRPr="00912013" w:rsidRDefault="00752461" w:rsidP="00752461">
      <w:pPr>
        <w:rPr>
          <w:b/>
          <w:lang w:val="de-DE"/>
        </w:rPr>
      </w:pPr>
      <w:r>
        <w:rPr>
          <w:b/>
          <w:lang w:val="de-DE"/>
        </w:rPr>
        <w:t>Mein 2.</w:t>
      </w:r>
      <w:r w:rsidR="00912013" w:rsidRPr="00912013">
        <w:rPr>
          <w:b/>
          <w:lang w:val="de-DE"/>
        </w:rPr>
        <w:t>Fallbeispiel:</w:t>
      </w:r>
    </w:p>
    <w:p w:rsidR="00912013" w:rsidRPr="00912013" w:rsidRDefault="00912013" w:rsidP="00912013">
      <w:pPr>
        <w:rPr>
          <w:b/>
          <w:lang w:val="de-DE"/>
        </w:rPr>
      </w:pPr>
      <w:r w:rsidRPr="00912013">
        <w:rPr>
          <w:b/>
          <w:lang w:val="de-DE"/>
        </w:rPr>
        <w:t>Aufgabe: Sie sollten sich ein Fallbeispiel aus Ihrer (aktuellen) Tutorierungspraxis wählen, welches den Prozess Ihres Tutorierens gut nachzeichnet, aber trotzdem eine Herausforderung für Sie war. Schön wäre es, wenn Sie ein Beispiel wählen könnten, welches eine Thread folgt - dem roten Faden.</w:t>
      </w:r>
    </w:p>
    <w:p w:rsidR="00752461" w:rsidRPr="00752461" w:rsidRDefault="00F41541" w:rsidP="00752461">
      <w:pPr>
        <w:rPr>
          <w:b/>
          <w:lang w:val="de-DE"/>
        </w:rPr>
      </w:pPr>
      <w:r>
        <w:rPr>
          <w:b/>
          <w:lang w:val="de-DE"/>
        </w:rPr>
        <w:t>Mein zweites</w:t>
      </w:r>
      <w:bookmarkStart w:id="0" w:name="_GoBack"/>
      <w:bookmarkEnd w:id="0"/>
      <w:r w:rsidR="00752461" w:rsidRPr="00752461">
        <w:rPr>
          <w:b/>
          <w:lang w:val="de-DE"/>
        </w:rPr>
        <w:t xml:space="preserve"> Fallbeispiel: </w:t>
      </w:r>
    </w:p>
    <w:p w:rsidR="00752461" w:rsidRPr="00752461" w:rsidRDefault="00752461" w:rsidP="00752461">
      <w:pPr>
        <w:rPr>
          <w:lang w:val="de-DE"/>
        </w:rPr>
      </w:pPr>
      <w:r w:rsidRPr="00752461">
        <w:rPr>
          <w:b/>
          <w:u w:val="single"/>
          <w:lang w:val="de-DE"/>
        </w:rPr>
        <w:t>Kursformat:</w:t>
      </w:r>
      <w:r w:rsidRPr="00752461">
        <w:rPr>
          <w:b/>
          <w:lang w:val="de-DE"/>
        </w:rPr>
        <w:t xml:space="preserve">  </w:t>
      </w:r>
      <w:r w:rsidRPr="00752461">
        <w:rPr>
          <w:lang w:val="de-DE"/>
        </w:rPr>
        <w:t>Gruppenkurs</w:t>
      </w:r>
    </w:p>
    <w:p w:rsidR="00752461" w:rsidRPr="00752461" w:rsidRDefault="00752461" w:rsidP="00752461">
      <w:pPr>
        <w:rPr>
          <w:b/>
          <w:lang w:val="de-DE"/>
        </w:rPr>
      </w:pPr>
      <w:r w:rsidRPr="00752461">
        <w:rPr>
          <w:b/>
          <w:u w:val="single"/>
          <w:lang w:val="de-DE"/>
        </w:rPr>
        <w:t>DLL Einheit:</w:t>
      </w:r>
      <w:r w:rsidRPr="00752461">
        <w:rPr>
          <w:b/>
          <w:lang w:val="de-DE"/>
        </w:rPr>
        <w:t xml:space="preserve"> </w:t>
      </w:r>
      <w:r>
        <w:rPr>
          <w:b/>
          <w:lang w:val="de-DE"/>
        </w:rPr>
        <w:t>2</w:t>
      </w:r>
    </w:p>
    <w:p w:rsidR="00752461" w:rsidRPr="00752461" w:rsidRDefault="00752461" w:rsidP="00752461">
      <w:pPr>
        <w:rPr>
          <w:lang w:val="de-DE"/>
        </w:rPr>
      </w:pPr>
      <w:r w:rsidRPr="00752461">
        <w:rPr>
          <w:b/>
          <w:u w:val="single"/>
          <w:lang w:val="de-DE"/>
        </w:rPr>
        <w:t xml:space="preserve">Kapitel: </w:t>
      </w:r>
      <w:r w:rsidRPr="00752461">
        <w:t>5 Praxiserkundungsprojekte planen</w:t>
      </w:r>
    </w:p>
    <w:p w:rsidR="00752461" w:rsidRPr="00752461" w:rsidRDefault="00752461" w:rsidP="00752461">
      <w:pPr>
        <w:rPr>
          <w:lang w:val="de-DE"/>
        </w:rPr>
      </w:pPr>
      <w:r w:rsidRPr="00752461">
        <w:rPr>
          <w:b/>
          <w:u w:val="single"/>
          <w:lang w:val="de-DE"/>
        </w:rPr>
        <w:t>Thema:</w:t>
      </w:r>
      <w:r w:rsidRPr="00752461">
        <w:rPr>
          <w:b/>
          <w:lang w:val="de-DE"/>
        </w:rPr>
        <w:t xml:space="preserve"> </w:t>
      </w:r>
      <w:r w:rsidRPr="00752461">
        <w:t>PEP-Fragen formulieren</w:t>
      </w:r>
    </w:p>
    <w:p w:rsidR="00912013" w:rsidRPr="00912013" w:rsidRDefault="00640EBC" w:rsidP="00205478">
      <w:pPr>
        <w:rPr>
          <w:b/>
          <w:lang w:val="de-DE"/>
        </w:rPr>
      </w:pPr>
      <w:r>
        <w:rPr>
          <w:b/>
          <w:lang w:val="de-DE"/>
        </w:rPr>
        <w:t>Hier sind nur die Auszüge aus einer langen Diskussion (62 Posts).</w:t>
      </w:r>
    </w:p>
    <w:p w:rsidR="00912013" w:rsidRDefault="00912013" w:rsidP="00205478">
      <w:pPr>
        <w:rPr>
          <w:b/>
        </w:rPr>
      </w:pPr>
    </w:p>
    <w:p w:rsidR="00912013" w:rsidRPr="00912013" w:rsidRDefault="00912013" w:rsidP="00205478">
      <w:pPr>
        <w:rPr>
          <w:b/>
        </w:rPr>
      </w:pPr>
      <w:r w:rsidRPr="00912013">
        <w:rPr>
          <w:b/>
        </w:rPr>
        <w:t>Teilnehmerin 1</w:t>
      </w:r>
    </w:p>
    <w:p w:rsidR="00912013" w:rsidRPr="00912013" w:rsidRDefault="00205478" w:rsidP="00912013">
      <w:pPr>
        <w:spacing w:after="0"/>
      </w:pPr>
      <w:r w:rsidRPr="00912013">
        <w:t>"Welche Strategien verwendet der LK beim </w:t>
      </w:r>
      <w:hyperlink r:id="rId6" w:tooltip="Glossar DLL 2: Stationenlernen" w:history="1">
        <w:r w:rsidRPr="00912013">
          <w:rPr>
            <w:rStyle w:val="Hyperlink"/>
          </w:rPr>
          <w:t>Stationenlernen</w:t>
        </w:r>
      </w:hyperlink>
      <w:r w:rsidRPr="00912013">
        <w:t> in den von uns beobachteten Videosequenzen, um die Selbstständigkeit zu fördern, wie erfolgreich sind sie und welche Verbesserungsvorschläge können wir anbieten?"</w:t>
      </w:r>
    </w:p>
    <w:p w:rsidR="00205478" w:rsidRPr="00912013" w:rsidRDefault="00205478" w:rsidP="00912013">
      <w:pPr>
        <w:spacing w:after="0"/>
      </w:pPr>
      <w:r w:rsidRPr="00912013">
        <w:t>Geht das? Was denkt ihr?</w:t>
      </w:r>
    </w:p>
    <w:p w:rsidR="00205478" w:rsidRPr="00912013" w:rsidRDefault="00205478" w:rsidP="00912013">
      <w:pPr>
        <w:spacing w:after="0"/>
      </w:pPr>
      <w:r w:rsidRPr="00912013">
        <w:t>Diese Fragen sind zu offen. Man kann keine PEP-Frage mit ,, Welche..‘‘ anfangen. Man muss es konkretisieren, um es dann beobachten zu können. Ich werde mich jetzt an den Laptop setzen und mir alle 3 ansehen und dann einen Vorschlag machen.</w:t>
      </w:r>
    </w:p>
    <w:p w:rsidR="00912013" w:rsidRDefault="00912013" w:rsidP="00205478">
      <w:pPr>
        <w:rPr>
          <w:b/>
        </w:rPr>
      </w:pPr>
    </w:p>
    <w:p w:rsidR="00205478" w:rsidRPr="00912013" w:rsidRDefault="00752461" w:rsidP="00205478">
      <w:pPr>
        <w:rPr>
          <w:b/>
        </w:rPr>
      </w:pPr>
      <w:r>
        <w:rPr>
          <w:b/>
        </w:rPr>
        <w:t>Teilnehmerin 2</w:t>
      </w:r>
    </w:p>
    <w:p w:rsidR="00205478" w:rsidRPr="00912013" w:rsidRDefault="00205478" w:rsidP="00912013">
      <w:pPr>
        <w:spacing w:after="0"/>
      </w:pPr>
      <w:r w:rsidRPr="00912013">
        <w:t>Mein Vorschlag: " Verwendet die LK beim </w:t>
      </w:r>
      <w:hyperlink r:id="rId7" w:tooltip="Glossar DLL 2: Stationenlernen" w:history="1">
        <w:r w:rsidRPr="00912013">
          <w:rPr>
            <w:rStyle w:val="Hyperlink"/>
          </w:rPr>
          <w:t>Stationenlernen</w:t>
        </w:r>
      </w:hyperlink>
      <w:r w:rsidRPr="00912013">
        <w:t> Strategien um die Selbstständigkeit zu fördern, wie erfolgreich sind sie und welche Verbesserungsvorschläge können wir anbieten?"</w:t>
      </w:r>
    </w:p>
    <w:p w:rsidR="00205478" w:rsidRPr="00912013" w:rsidRDefault="00205478" w:rsidP="00912013">
      <w:pPr>
        <w:spacing w:after="0"/>
      </w:pPr>
      <w:r w:rsidRPr="00912013">
        <w:t>Was meint ihr?</w:t>
      </w:r>
    </w:p>
    <w:p w:rsidR="00205478" w:rsidRPr="00912013" w:rsidRDefault="00205478" w:rsidP="00912013">
      <w:pPr>
        <w:spacing w:after="0"/>
      </w:pPr>
      <w:r w:rsidRPr="00912013">
        <w:t>Ich bin dies WE nicht zu Hause und melde mich deshalb nur kurz un knapp..</w:t>
      </w:r>
    </w:p>
    <w:p w:rsidR="00205478" w:rsidRPr="00912013" w:rsidRDefault="00205478" w:rsidP="00912013">
      <w:pPr>
        <w:spacing w:after="0"/>
      </w:pPr>
      <w:r w:rsidRPr="00912013">
        <w:t>Sonnige Grüsse,</w:t>
      </w:r>
    </w:p>
    <w:p w:rsidR="00912013" w:rsidRDefault="00912013" w:rsidP="00205478">
      <w:pPr>
        <w:rPr>
          <w:b/>
        </w:rPr>
      </w:pPr>
    </w:p>
    <w:p w:rsidR="00205478" w:rsidRPr="00912013" w:rsidRDefault="007604F5" w:rsidP="00205478">
      <w:pPr>
        <w:rPr>
          <w:b/>
        </w:rPr>
      </w:pPr>
      <w:r w:rsidRPr="00912013">
        <w:rPr>
          <w:b/>
        </w:rPr>
        <w:t>Teilnehmerin 3</w:t>
      </w:r>
    </w:p>
    <w:p w:rsidR="00205478" w:rsidRPr="00912013" w:rsidRDefault="00205478" w:rsidP="00912013">
      <w:pPr>
        <w:spacing w:after="0"/>
      </w:pPr>
      <w:r w:rsidRPr="00912013">
        <w:t>Ich habe auch Probleme, die Nachrichten zu sehen.</w:t>
      </w:r>
    </w:p>
    <w:p w:rsidR="00205478" w:rsidRPr="00912013" w:rsidRDefault="00205478" w:rsidP="00912013">
      <w:pPr>
        <w:spacing w:after="0"/>
      </w:pPr>
      <w:r w:rsidRPr="00912013">
        <w:t>Ich mag deinen Vorschlag</w:t>
      </w:r>
    </w:p>
    <w:p w:rsidR="00205478" w:rsidRPr="00912013" w:rsidRDefault="00205478" w:rsidP="00912013">
      <w:pPr>
        <w:spacing w:after="0"/>
      </w:pPr>
      <w:r w:rsidRPr="00912013">
        <w:t>In DLL 1 began unsere Frage mit "welche" und funktionierte gut.</w:t>
      </w:r>
    </w:p>
    <w:p w:rsidR="00205478" w:rsidRPr="00912013" w:rsidRDefault="00205478" w:rsidP="00912013">
      <w:pPr>
        <w:spacing w:after="0"/>
      </w:pPr>
      <w:r w:rsidRPr="00912013">
        <w:t>Die Strategien sind zu erforschen und zwar in 3 Videos. </w:t>
      </w:r>
    </w:p>
    <w:p w:rsidR="00205478" w:rsidRPr="00912013" w:rsidRDefault="00205478" w:rsidP="00912013">
      <w:pPr>
        <w:spacing w:after="0"/>
      </w:pPr>
      <w:r w:rsidRPr="00912013">
        <w:t xml:space="preserve">Die Ausgangslage und die Indikatoren, die </w:t>
      </w:r>
      <w:r w:rsidR="00912013">
        <w:t>......</w:t>
      </w:r>
      <w:r w:rsidRPr="00912013">
        <w:t xml:space="preserve"> schon geschrieben hat finde ich passend.</w:t>
      </w:r>
    </w:p>
    <w:p w:rsidR="00205478" w:rsidRPr="00912013" w:rsidRDefault="00205478" w:rsidP="00912013">
      <w:pPr>
        <w:spacing w:after="0"/>
      </w:pPr>
      <w:r w:rsidRPr="00912013">
        <w:t>Ich freue mich auf weitere Vorschläge</w:t>
      </w:r>
    </w:p>
    <w:p w:rsidR="00912013" w:rsidRDefault="00912013" w:rsidP="009A2A28">
      <w:pPr>
        <w:rPr>
          <w:b/>
        </w:rPr>
      </w:pPr>
    </w:p>
    <w:p w:rsidR="009A2A28" w:rsidRPr="00912013" w:rsidRDefault="007604F5" w:rsidP="009A2A28">
      <w:pPr>
        <w:rPr>
          <w:b/>
        </w:rPr>
      </w:pPr>
      <w:r w:rsidRPr="00912013">
        <w:rPr>
          <w:b/>
        </w:rPr>
        <w:t>Teilnehmerin 1</w:t>
      </w:r>
    </w:p>
    <w:p w:rsidR="009A2A28" w:rsidRPr="00912013" w:rsidRDefault="009A2A28" w:rsidP="00912013">
      <w:pPr>
        <w:spacing w:after="0"/>
      </w:pPr>
      <w:r w:rsidRPr="00912013">
        <w:t>ich bin damit nicht einverstanden und ich weiß dann nicht, wie ich das persönlich machen werde, denn ich verstehe den weiteren Verlauf des PEPs dann nicht.</w:t>
      </w:r>
    </w:p>
    <w:p w:rsidR="009A2A28" w:rsidRPr="00912013" w:rsidRDefault="009A2A28" w:rsidP="00912013">
      <w:pPr>
        <w:spacing w:after="0"/>
      </w:pPr>
      <w:r w:rsidRPr="00912013">
        <w:t> Jetzt ist es mir klar, dass wir 3 Videos innerhalb einer Aufgabe nehmen und nicht 3 verschiedene </w:t>
      </w:r>
      <w:hyperlink r:id="rId8" w:tooltip="Glossar DLL 2: Aufgaben" w:history="1">
        <w:r w:rsidRPr="00912013">
          <w:rPr>
            <w:rStyle w:val="Hyperlink"/>
          </w:rPr>
          <w:t>Aufgaben</w:t>
        </w:r>
      </w:hyperlink>
      <w:r w:rsidRPr="00912013">
        <w:t>, aber das mit der PEP- Formulierung ist mir nicht klar. Bei den letzten 3 DLLs hat man das nicht so gemacht und mit dieser ,,Welche..." Formulierung weiß ich nicht, wie ich das Video beoachten und den Fragebogen ausfüllen soll. Bei unserer zweiten Präsensphase haben wir darüber gesprochen, wie man die PEP-Frage formuliert. </w:t>
      </w:r>
    </w:p>
    <w:p w:rsidR="009A2A28" w:rsidRPr="00912013" w:rsidRDefault="009A2A28" w:rsidP="00912013">
      <w:pPr>
        <w:spacing w:after="0"/>
      </w:pPr>
      <w:r w:rsidRPr="00912013">
        <w:t>Natürlich kann man die Strategien in diesen Videos erforschen, aber das Ziel im PEP ist, das wir sehen ob ,,das und das" passiert, wenn man ,,das und das" macht. </w:t>
      </w:r>
    </w:p>
    <w:p w:rsidR="009A2A28" w:rsidRPr="00912013" w:rsidRDefault="009A2A28" w:rsidP="00912013">
      <w:pPr>
        <w:spacing w:after="0"/>
      </w:pPr>
      <w:r w:rsidRPr="00912013">
        <w:t>Weil wir 3 Videos nehmen, ändere ich meinen Vorschlag für die</w:t>
      </w:r>
      <w:r w:rsidRPr="00912013">
        <w:rPr>
          <w:bCs/>
        </w:rPr>
        <w:t> PEP-Frage</w:t>
      </w:r>
      <w:r w:rsidRPr="00912013">
        <w:t>, denn mein letzter Vorschlag ist nicht angemessen dafür, und zwar lautet mein Vorschlag jetzt:</w:t>
      </w:r>
    </w:p>
    <w:p w:rsidR="009A2A28" w:rsidRPr="00912013" w:rsidRDefault="009A2A28" w:rsidP="00912013">
      <w:pPr>
        <w:spacing w:after="0"/>
      </w:pPr>
      <w:r w:rsidRPr="00912013">
        <w:rPr>
          <w:bCs/>
        </w:rPr>
        <w:t>Nehmen alle Lernenden bei der Bearbeitung der Wortschatzfestigung teil, wenn man die Lernenden in Gruppen einteilt und </w:t>
      </w:r>
      <w:hyperlink r:id="rId9" w:tooltip="Glossar DLL 2: Stationenlernen" w:history="1">
        <w:r w:rsidRPr="00912013">
          <w:rPr>
            <w:rStyle w:val="Hyperlink"/>
            <w:bCs/>
          </w:rPr>
          <w:t>Stationenlernen</w:t>
        </w:r>
      </w:hyperlink>
      <w:r w:rsidRPr="00912013">
        <w:rPr>
          <w:bCs/>
        </w:rPr>
        <w:t> macht?</w:t>
      </w:r>
    </w:p>
    <w:p w:rsidR="009A2A28" w:rsidRPr="00912013" w:rsidRDefault="009A2A28" w:rsidP="00912013">
      <w:pPr>
        <w:spacing w:after="0"/>
      </w:pPr>
    </w:p>
    <w:p w:rsidR="009A2A28" w:rsidRPr="00912013" w:rsidRDefault="009A2A28" w:rsidP="00912013">
      <w:pPr>
        <w:spacing w:after="0"/>
      </w:pPr>
      <w:r w:rsidRPr="00912013">
        <w:rPr>
          <w:bCs/>
        </w:rPr>
        <w:t>Die Indikatoren können folgende sein:</w:t>
      </w:r>
    </w:p>
    <w:p w:rsidR="009A2A28" w:rsidRPr="00912013" w:rsidRDefault="009A2A28" w:rsidP="00912013">
      <w:pPr>
        <w:spacing w:after="0"/>
      </w:pPr>
      <w:r w:rsidRPr="00912013">
        <w:t>- Machen alle bei der Aufgabe mit?</w:t>
      </w:r>
    </w:p>
    <w:p w:rsidR="009A2A28" w:rsidRPr="00912013" w:rsidRDefault="009A2A28" w:rsidP="00912013">
      <w:pPr>
        <w:spacing w:after="0"/>
      </w:pPr>
      <w:r w:rsidRPr="00912013">
        <w:t>- Handeln sie schnell?</w:t>
      </w:r>
    </w:p>
    <w:p w:rsidR="009A2A28" w:rsidRPr="00912013" w:rsidRDefault="009A2A28" w:rsidP="00912013">
      <w:pPr>
        <w:spacing w:after="0"/>
      </w:pPr>
      <w:r w:rsidRPr="00912013">
        <w:t>- Sind sie gelangweiligt?</w:t>
      </w:r>
    </w:p>
    <w:p w:rsidR="009A2A28" w:rsidRPr="00912013" w:rsidRDefault="009A2A28" w:rsidP="00912013">
      <w:pPr>
        <w:spacing w:after="0"/>
      </w:pPr>
      <w:r w:rsidRPr="00912013">
        <w:t>- Zeigen Sie Interesse an den </w:t>
      </w:r>
      <w:hyperlink r:id="rId10" w:tooltip="Glossar DLL 2: Aufgaben" w:history="1">
        <w:r w:rsidRPr="00912013">
          <w:rPr>
            <w:rStyle w:val="Hyperlink"/>
          </w:rPr>
          <w:t>Aufgaben</w:t>
        </w:r>
      </w:hyperlink>
      <w:r w:rsidRPr="00912013">
        <w:t> des Stationlernens?</w:t>
      </w:r>
      <w:r w:rsidRPr="00912013">
        <w:br/>
        <w:t>- Regen sie die anderen in der Gruppe zur Bearbeitung der </w:t>
      </w:r>
      <w:hyperlink r:id="rId11" w:tooltip="Glossar DLL 2: Aufgaben" w:history="1">
        <w:r w:rsidRPr="00912013">
          <w:rPr>
            <w:rStyle w:val="Hyperlink"/>
          </w:rPr>
          <w:t>Aufgaben</w:t>
        </w:r>
      </w:hyperlink>
      <w:r w:rsidRPr="00912013">
        <w:t> an?</w:t>
      </w:r>
    </w:p>
    <w:p w:rsidR="009A2A28" w:rsidRPr="00912013" w:rsidRDefault="009A2A28" w:rsidP="00912013">
      <w:pPr>
        <w:spacing w:after="0"/>
      </w:pPr>
    </w:p>
    <w:p w:rsidR="009A2A28" w:rsidRPr="00912013" w:rsidRDefault="009A2A28" w:rsidP="00912013">
      <w:pPr>
        <w:spacing w:after="0"/>
      </w:pPr>
      <w:r w:rsidRPr="00912013">
        <w:rPr>
          <w:bCs/>
        </w:rPr>
        <w:t>Die Ausgangslage:</w:t>
      </w:r>
    </w:p>
    <w:p w:rsidR="009A2A28" w:rsidRPr="00912013" w:rsidRDefault="009A2A28" w:rsidP="00912013">
      <w:pPr>
        <w:spacing w:after="0"/>
      </w:pPr>
      <w:r w:rsidRPr="00912013">
        <w:t>Unsere Lernenden verlassen sich oft auf die Anderen, die Stärkeren, in der Gruppe und lassen sie alles machen. Sie sagen vielleicht nur einen Satz oder manchmal auch gar nichts. Sie fühlen sich nicht genug motiviert und haben kein Bedarf und sehen keinen Zweck, um mitzumachen. Wenn man die Lernenden die </w:t>
      </w:r>
      <w:hyperlink r:id="rId12" w:tooltip="Glossar DLL 2: Aufgaben" w:history="1">
        <w:r w:rsidRPr="00912013">
          <w:rPr>
            <w:rStyle w:val="Hyperlink"/>
          </w:rPr>
          <w:t>Aufgaben</w:t>
        </w:r>
      </w:hyperlink>
      <w:r w:rsidRPr="00912013">
        <w:t> alleine machen lässt, passiert es oft, dass sie darauf warten, dass das jemand anders macht und sie es dann nur abschreiben.</w:t>
      </w:r>
    </w:p>
    <w:p w:rsidR="009A2A28" w:rsidRPr="00912013" w:rsidRDefault="009A2A28" w:rsidP="009A2A28">
      <w:r w:rsidRPr="00912013">
        <w:t>Was denkt ihr? </w:t>
      </w:r>
    </w:p>
    <w:p w:rsidR="00912013" w:rsidRDefault="00912013" w:rsidP="00205478">
      <w:pPr>
        <w:rPr>
          <w:b/>
        </w:rPr>
      </w:pPr>
    </w:p>
    <w:p w:rsidR="009A2A28" w:rsidRPr="00912013" w:rsidRDefault="007604F5" w:rsidP="00205478">
      <w:pPr>
        <w:rPr>
          <w:b/>
        </w:rPr>
      </w:pPr>
      <w:r w:rsidRPr="00912013">
        <w:rPr>
          <w:b/>
        </w:rPr>
        <w:t>Teilnehmerin 3</w:t>
      </w:r>
    </w:p>
    <w:p w:rsidR="009A2A28" w:rsidRPr="00912013" w:rsidRDefault="009A2A28" w:rsidP="00912013">
      <w:pPr>
        <w:spacing w:after="0"/>
      </w:pPr>
      <w:r w:rsidRPr="00912013">
        <w:t>Hallo an alle,</w:t>
      </w:r>
    </w:p>
    <w:p w:rsidR="009A2A28" w:rsidRPr="00912013" w:rsidRDefault="009A2A28" w:rsidP="00912013">
      <w:pPr>
        <w:spacing w:after="0"/>
      </w:pPr>
      <w:r w:rsidRPr="00912013">
        <w:t xml:space="preserve">Die Frage muss nicht mit "welche" anfangen, mir gefällt </w:t>
      </w:r>
      <w:r w:rsidR="007604F5" w:rsidRPr="00912013">
        <w:t>.....</w:t>
      </w:r>
      <w:r w:rsidRPr="00912013">
        <w:t>Vorschlag, und ich kann mir nicht vorstellen wie ich weiter machen sollte, ob ich darauf antworten sollte, ob alle Lernenden teilnehmen oder nicht.</w:t>
      </w:r>
    </w:p>
    <w:p w:rsidR="009A2A28" w:rsidRPr="00912013" w:rsidRDefault="009A2A28" w:rsidP="00912013">
      <w:pPr>
        <w:spacing w:after="0"/>
      </w:pPr>
      <w:r w:rsidRPr="00912013">
        <w:t xml:space="preserve">Aber natürlich, weil wir nicht mehr Zeit haben, wenn die Tutoren und </w:t>
      </w:r>
      <w:r w:rsidR="00912013">
        <w:t xml:space="preserve">.... </w:t>
      </w:r>
      <w:r w:rsidRPr="00912013">
        <w:t>einverstanden sind, werden wir versuchen, es zum Laufen zu bringen.</w:t>
      </w:r>
    </w:p>
    <w:p w:rsidR="009A2A28" w:rsidRPr="00912013" w:rsidRDefault="009A2A28" w:rsidP="00912013">
      <w:pPr>
        <w:spacing w:after="0"/>
      </w:pPr>
      <w:r w:rsidRPr="00912013">
        <w:t>Hoffentlich wird es einfacher als die Frage-Formulierung</w:t>
      </w:r>
    </w:p>
    <w:p w:rsidR="00912013" w:rsidRDefault="00912013" w:rsidP="009A2A28">
      <w:pPr>
        <w:rPr>
          <w:b/>
        </w:rPr>
      </w:pPr>
    </w:p>
    <w:p w:rsidR="00912013" w:rsidRDefault="007604F5" w:rsidP="009A2A28">
      <w:pPr>
        <w:rPr>
          <w:b/>
        </w:rPr>
      </w:pPr>
      <w:r w:rsidRPr="00912013">
        <w:rPr>
          <w:b/>
        </w:rPr>
        <w:t>Meine Antwort:</w:t>
      </w:r>
    </w:p>
    <w:p w:rsidR="009A2A28" w:rsidRPr="00912013" w:rsidRDefault="009A2A28" w:rsidP="00912013">
      <w:pPr>
        <w:spacing w:after="0"/>
        <w:rPr>
          <w:b/>
        </w:rPr>
      </w:pPr>
      <w:r w:rsidRPr="00912013">
        <w:lastRenderedPageBreak/>
        <w:t>Liebe Kolleginnen,</w:t>
      </w:r>
    </w:p>
    <w:p w:rsidR="009A2A28" w:rsidRPr="00912013" w:rsidRDefault="009A2A28" w:rsidP="00912013">
      <w:pPr>
        <w:spacing w:after="0"/>
      </w:pPr>
      <w:r w:rsidRPr="00912013">
        <w:t>wir können nicht mehr als  Vorschläge  machen und versuchen euch zu helfen,ein gelungenes PEP zu machen. Die oben vorgeschlagene Frage soll noch überarbeitet werden (lest sie bitte aufmerksam durch). </w:t>
      </w:r>
    </w:p>
    <w:p w:rsidR="009A2A28" w:rsidRPr="00912013" w:rsidRDefault="009A2A28" w:rsidP="00912013">
      <w:pPr>
        <w:spacing w:after="0"/>
      </w:pPr>
      <w:r w:rsidRPr="00912013">
        <w:rPr>
          <w:bCs/>
        </w:rPr>
        <w:t>"Nehmen alle Lernenden bei der Bearbeitung der Wortschatzfestigung teil, wenn man die Lernenden in Gruppen einteilt und </w:t>
      </w:r>
      <w:hyperlink r:id="rId13" w:tooltip="Glossar DLL 2: Stationenlernen" w:history="1">
        <w:r w:rsidRPr="00912013">
          <w:rPr>
            <w:rStyle w:val="Hyperlink"/>
            <w:bCs/>
          </w:rPr>
          <w:t>Stationenlernen</w:t>
        </w:r>
      </w:hyperlink>
      <w:r w:rsidRPr="00912013">
        <w:rPr>
          <w:bCs/>
        </w:rPr>
        <w:t> macht?"</w:t>
      </w:r>
    </w:p>
    <w:p w:rsidR="009A2A28" w:rsidRPr="00912013" w:rsidRDefault="009A2A28" w:rsidP="00912013">
      <w:pPr>
        <w:spacing w:after="0"/>
      </w:pPr>
      <w:r w:rsidRPr="00912013">
        <w:t> Denkt bitte darüber nach, was ihr erkunden möchtet und dass ihr euer PEP anderen Kolleginnen präsentieren sollt. Wenn ihr euch aber geeinigt habt, schreibt mir bitte, heute noch Folgendes: </w:t>
      </w:r>
    </w:p>
    <w:p w:rsidR="009A2A28" w:rsidRPr="00912013" w:rsidRDefault="009A2A28" w:rsidP="00912013">
      <w:pPr>
        <w:spacing w:after="0"/>
      </w:pPr>
      <w:r w:rsidRPr="00912013">
        <w:t>IMPULS:</w:t>
      </w:r>
    </w:p>
    <w:p w:rsidR="009A2A28" w:rsidRPr="00912013" w:rsidRDefault="009A2A28" w:rsidP="00912013">
      <w:pPr>
        <w:spacing w:after="0"/>
      </w:pPr>
      <w:r w:rsidRPr="00912013">
        <w:t>AUSGANGSLAGE:</w:t>
      </w:r>
    </w:p>
    <w:p w:rsidR="009A2A28" w:rsidRPr="00912013" w:rsidRDefault="009A2A28" w:rsidP="00912013">
      <w:pPr>
        <w:spacing w:after="0"/>
      </w:pPr>
      <w:r w:rsidRPr="00912013">
        <w:t>PEP-FRAGE:</w:t>
      </w:r>
    </w:p>
    <w:p w:rsidR="009A2A28" w:rsidRPr="00912013" w:rsidRDefault="009A2A28" w:rsidP="00912013">
      <w:pPr>
        <w:spacing w:after="0"/>
      </w:pPr>
      <w:r w:rsidRPr="00912013">
        <w:t>Liebe Grüße</w:t>
      </w:r>
    </w:p>
    <w:p w:rsidR="009A2A28" w:rsidRPr="00912013" w:rsidRDefault="009A2A28" w:rsidP="009A2A28">
      <w:r w:rsidRPr="00912013">
        <w:t>Hanadi </w:t>
      </w:r>
    </w:p>
    <w:p w:rsidR="009A2A28" w:rsidRPr="00912013" w:rsidRDefault="009A2A28" w:rsidP="009A2A28"/>
    <w:p w:rsidR="009A2A28" w:rsidRPr="00912013" w:rsidRDefault="007604F5" w:rsidP="009A2A28">
      <w:pPr>
        <w:rPr>
          <w:b/>
          <w:lang w:val="de-DE"/>
        </w:rPr>
      </w:pPr>
      <w:r w:rsidRPr="00912013">
        <w:rPr>
          <w:b/>
          <w:lang w:val="de-DE"/>
        </w:rPr>
        <w:t>Teilnehmerin 1</w:t>
      </w:r>
    </w:p>
    <w:p w:rsidR="009A2A28" w:rsidRPr="00912013" w:rsidRDefault="009A2A28" w:rsidP="00912013">
      <w:pPr>
        <w:spacing w:after="0"/>
      </w:pPr>
      <w:r w:rsidRPr="00912013">
        <w:t>wenn das nicht gut ist, kannst du uns bitte sagen, was genau falsch ist und die PEP-Frage so formulieren, dass sie akzeptabel ist. Die Ausgangslage habe ich in meiner letzten Nachricht genannt. Impuls ist </w:t>
      </w:r>
      <w:hyperlink r:id="rId14" w:tgtFrame="_blank" w:tooltip="Aufgabe 94" w:history="1">
        <w:r w:rsidRPr="00912013">
          <w:rPr>
            <w:rStyle w:val="Hyperlink"/>
          </w:rPr>
          <w:t>Aufgabe 94</w:t>
        </w:r>
      </w:hyperlink>
      <w:r w:rsidRPr="00912013">
        <w:t>.</w:t>
      </w:r>
    </w:p>
    <w:p w:rsidR="009A2A28" w:rsidRPr="00912013" w:rsidRDefault="009A2A28" w:rsidP="00912013">
      <w:pPr>
        <w:spacing w:after="0"/>
      </w:pPr>
      <w:r w:rsidRPr="00912013">
        <w:t>Danke im Voraus für den Feedback!</w:t>
      </w:r>
    </w:p>
    <w:p w:rsidR="00912013" w:rsidRDefault="00912013" w:rsidP="009A2A28"/>
    <w:p w:rsidR="009A2A28" w:rsidRPr="00912013" w:rsidRDefault="007604F5" w:rsidP="009A2A28">
      <w:pPr>
        <w:rPr>
          <w:b/>
        </w:rPr>
      </w:pPr>
      <w:r w:rsidRPr="00912013">
        <w:rPr>
          <w:b/>
        </w:rPr>
        <w:t>Meine Antwort:</w:t>
      </w:r>
    </w:p>
    <w:p w:rsidR="009A2A28" w:rsidRPr="00912013" w:rsidRDefault="009A2A28" w:rsidP="00912013">
      <w:pPr>
        <w:spacing w:after="0"/>
      </w:pPr>
      <w:r w:rsidRPr="00912013">
        <w:rPr>
          <w:bCs/>
        </w:rPr>
        <w:t>"Nehmen alle Lernenden bei der Bearbeitung der Wortschatzfestigung teil, wenn man die Lernenden in Gruppen einteilt und </w:t>
      </w:r>
      <w:hyperlink r:id="rId15" w:tooltip="Glossar DLL 2: Stationenlernen" w:history="1">
        <w:r w:rsidRPr="00912013">
          <w:rPr>
            <w:rStyle w:val="Hyperlink"/>
            <w:bCs/>
          </w:rPr>
          <w:t>Stationenlernen</w:t>
        </w:r>
      </w:hyperlink>
      <w:r w:rsidRPr="00912013">
        <w:rPr>
          <w:bCs/>
        </w:rPr>
        <w:t> macht?"</w:t>
      </w:r>
    </w:p>
    <w:p w:rsidR="009A2A28" w:rsidRPr="00912013" w:rsidRDefault="009A2A28" w:rsidP="00912013">
      <w:pPr>
        <w:spacing w:after="0"/>
      </w:pPr>
      <w:r w:rsidRPr="00912013">
        <w:t>Der markierte Teil der Frage sollte anders formuliert werden. Kann die Wortschatzfestigung bearbeitet werden?</w:t>
      </w:r>
    </w:p>
    <w:p w:rsidR="009A2A28" w:rsidRPr="00912013" w:rsidRDefault="009A2A28" w:rsidP="00912013">
      <w:pPr>
        <w:spacing w:after="0"/>
      </w:pPr>
      <w:r w:rsidRPr="00912013">
        <w:t>Mich würde interessieren, was ihr erforschen möchtet?  Die Beteiligung der Teilnehmenden? Denkt mal nach, im Kapitel</w:t>
      </w:r>
    </w:p>
    <w:p w:rsidR="009A2A28" w:rsidRPr="00912013" w:rsidRDefault="00F41541" w:rsidP="00912013">
      <w:pPr>
        <w:spacing w:after="0"/>
        <w:rPr>
          <w:bCs/>
        </w:rPr>
      </w:pPr>
      <w:hyperlink r:id="rId16" w:history="1">
        <w:r w:rsidR="009A2A28" w:rsidRPr="00912013">
          <w:rPr>
            <w:rStyle w:val="Hyperlink"/>
            <w:bCs/>
          </w:rPr>
          <w:t>3.5.4 Arbeitsformen und Instrumente für selbstständiges Lernen</w:t>
        </w:r>
      </w:hyperlink>
    </w:p>
    <w:p w:rsidR="009A2A28" w:rsidRPr="00912013" w:rsidRDefault="009A2A28" w:rsidP="00912013">
      <w:pPr>
        <w:spacing w:after="0"/>
      </w:pPr>
      <w:r w:rsidRPr="00912013">
        <w:t> dreht sich alles um Selbstständigkeit der Lernenden.</w:t>
      </w:r>
    </w:p>
    <w:p w:rsidR="009A2A28" w:rsidRPr="00912013" w:rsidRDefault="009A2A28" w:rsidP="00912013">
      <w:pPr>
        <w:spacing w:after="0"/>
      </w:pPr>
      <w:r w:rsidRPr="00912013">
        <w:t>Mit der Frage, werdet ihr Probleme haben Indikatoren finden.</w:t>
      </w:r>
    </w:p>
    <w:p w:rsidR="009A2A28" w:rsidRPr="00912013" w:rsidRDefault="009A2A28" w:rsidP="00912013">
      <w:pPr>
        <w:spacing w:after="0"/>
      </w:pPr>
      <w:r w:rsidRPr="00912013">
        <w:t>Aber ich wiederhole nochmals, wenn ihr euch einig seid, schreibt einfach eure PEP-Frage.</w:t>
      </w:r>
    </w:p>
    <w:p w:rsidR="009A2A28" w:rsidRPr="00912013" w:rsidRDefault="009A2A28" w:rsidP="00912013">
      <w:pPr>
        <w:spacing w:after="0"/>
      </w:pPr>
      <w:r w:rsidRPr="00912013">
        <w:t>Wenn ihr aber Hilfe braucht, helfe ich sehr gerne</w:t>
      </w:r>
      <w:r w:rsidRPr="00912013">
        <w:rPr>
          <w:noProof/>
          <w:lang w:eastAsia="bs-Latn-BA"/>
        </w:rPr>
        <mc:AlternateContent>
          <mc:Choice Requires="wps">
            <w:drawing>
              <wp:inline distT="0" distB="0" distL="0" distR="0" wp14:anchorId="6B7A75E9" wp14:editId="540A603B">
                <wp:extent cx="307340" cy="307340"/>
                <wp:effectExtent l="0" t="0" r="0" b="0"/>
                <wp:docPr id="1" name="Rectangle 1" descr="lächel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lächelnd"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" filled="f" stroked="f">
                <o:lock v:ext="edit" aspectratio="t"/>
                <w10:anchorlock/>
              </v:rect>
            </w:pict>
          </mc:Fallback>
        </mc:AlternateContent>
      </w:r>
    </w:p>
    <w:p w:rsidR="00205478" w:rsidRPr="00912013" w:rsidRDefault="00205478" w:rsidP="00912013">
      <w:pPr>
        <w:spacing w:after="0"/>
      </w:pPr>
    </w:p>
    <w:sectPr w:rsidR="00205478" w:rsidRPr="0091201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60EC0"/>
    <w:multiLevelType w:val="hybridMultilevel"/>
    <w:tmpl w:val="5B22BF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478"/>
    <w:rsid w:val="00205478"/>
    <w:rsid w:val="00365C9F"/>
    <w:rsid w:val="00640EBC"/>
    <w:rsid w:val="00752461"/>
    <w:rsid w:val="007604F5"/>
    <w:rsid w:val="00912013"/>
    <w:rsid w:val="009A2A28"/>
    <w:rsid w:val="00EF1165"/>
    <w:rsid w:val="00F41541"/>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C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547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C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54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79887">
      <w:bodyDiv w:val="1"/>
      <w:marLeft w:val="0"/>
      <w:marRight w:val="0"/>
      <w:marTop w:val="0"/>
      <w:marBottom w:val="0"/>
      <w:divBdr>
        <w:top w:val="none" w:sz="0" w:space="0" w:color="auto"/>
        <w:left w:val="none" w:sz="0" w:space="0" w:color="auto"/>
        <w:bottom w:val="none" w:sz="0" w:space="0" w:color="auto"/>
        <w:right w:val="none" w:sz="0" w:space="0" w:color="auto"/>
      </w:divBdr>
      <w:divsChild>
        <w:div w:id="1586957993">
          <w:marLeft w:val="0"/>
          <w:marRight w:val="0"/>
          <w:marTop w:val="0"/>
          <w:marBottom w:val="0"/>
          <w:divBdr>
            <w:top w:val="none" w:sz="0" w:space="0" w:color="auto"/>
            <w:left w:val="none" w:sz="0" w:space="0" w:color="auto"/>
            <w:bottom w:val="none" w:sz="0" w:space="0" w:color="auto"/>
            <w:right w:val="none" w:sz="0" w:space="0" w:color="auto"/>
          </w:divBdr>
          <w:divsChild>
            <w:div w:id="1420102646">
              <w:marLeft w:val="0"/>
              <w:marRight w:val="0"/>
              <w:marTop w:val="0"/>
              <w:marBottom w:val="0"/>
              <w:divBdr>
                <w:top w:val="none" w:sz="0" w:space="0" w:color="auto"/>
                <w:left w:val="none" w:sz="0" w:space="0" w:color="auto"/>
                <w:bottom w:val="none" w:sz="0" w:space="0" w:color="auto"/>
                <w:right w:val="none" w:sz="0" w:space="0" w:color="auto"/>
              </w:divBdr>
              <w:divsChild>
                <w:div w:id="979850004">
                  <w:marLeft w:val="0"/>
                  <w:marRight w:val="0"/>
                  <w:marTop w:val="0"/>
                  <w:marBottom w:val="0"/>
                  <w:divBdr>
                    <w:top w:val="none" w:sz="0" w:space="0" w:color="auto"/>
                    <w:left w:val="none" w:sz="0" w:space="0" w:color="auto"/>
                    <w:bottom w:val="none" w:sz="0" w:space="0" w:color="auto"/>
                    <w:right w:val="none" w:sz="0" w:space="0" w:color="auto"/>
                  </w:divBdr>
                </w:div>
              </w:divsChild>
            </w:div>
            <w:div w:id="1823229484">
              <w:marLeft w:val="0"/>
              <w:marRight w:val="0"/>
              <w:marTop w:val="0"/>
              <w:marBottom w:val="0"/>
              <w:divBdr>
                <w:top w:val="none" w:sz="0" w:space="0" w:color="auto"/>
                <w:left w:val="none" w:sz="0" w:space="0" w:color="auto"/>
                <w:bottom w:val="none" w:sz="0" w:space="0" w:color="auto"/>
                <w:right w:val="none" w:sz="0" w:space="0" w:color="auto"/>
              </w:divBdr>
            </w:div>
            <w:div w:id="794060967">
              <w:marLeft w:val="0"/>
              <w:marRight w:val="0"/>
              <w:marTop w:val="0"/>
              <w:marBottom w:val="0"/>
              <w:divBdr>
                <w:top w:val="none" w:sz="0" w:space="0" w:color="auto"/>
                <w:left w:val="none" w:sz="0" w:space="0" w:color="auto"/>
                <w:bottom w:val="none" w:sz="0" w:space="0" w:color="auto"/>
                <w:right w:val="none" w:sz="0" w:space="0" w:color="auto"/>
              </w:divBdr>
            </w:div>
            <w:div w:id="214199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93948">
      <w:bodyDiv w:val="1"/>
      <w:marLeft w:val="0"/>
      <w:marRight w:val="0"/>
      <w:marTop w:val="0"/>
      <w:marBottom w:val="0"/>
      <w:divBdr>
        <w:top w:val="none" w:sz="0" w:space="0" w:color="auto"/>
        <w:left w:val="none" w:sz="0" w:space="0" w:color="auto"/>
        <w:bottom w:val="none" w:sz="0" w:space="0" w:color="auto"/>
        <w:right w:val="none" w:sz="0" w:space="0" w:color="auto"/>
      </w:divBdr>
    </w:div>
    <w:div w:id="628321964">
      <w:bodyDiv w:val="1"/>
      <w:marLeft w:val="0"/>
      <w:marRight w:val="0"/>
      <w:marTop w:val="0"/>
      <w:marBottom w:val="0"/>
      <w:divBdr>
        <w:top w:val="none" w:sz="0" w:space="0" w:color="auto"/>
        <w:left w:val="none" w:sz="0" w:space="0" w:color="auto"/>
        <w:bottom w:val="none" w:sz="0" w:space="0" w:color="auto"/>
        <w:right w:val="none" w:sz="0" w:space="0" w:color="auto"/>
      </w:divBdr>
    </w:div>
    <w:div w:id="711611132">
      <w:bodyDiv w:val="1"/>
      <w:marLeft w:val="0"/>
      <w:marRight w:val="0"/>
      <w:marTop w:val="0"/>
      <w:marBottom w:val="0"/>
      <w:divBdr>
        <w:top w:val="none" w:sz="0" w:space="0" w:color="auto"/>
        <w:left w:val="none" w:sz="0" w:space="0" w:color="auto"/>
        <w:bottom w:val="none" w:sz="0" w:space="0" w:color="auto"/>
        <w:right w:val="none" w:sz="0" w:space="0" w:color="auto"/>
      </w:divBdr>
      <w:divsChild>
        <w:div w:id="625744422">
          <w:marLeft w:val="0"/>
          <w:marRight w:val="0"/>
          <w:marTop w:val="0"/>
          <w:marBottom w:val="0"/>
          <w:divBdr>
            <w:top w:val="none" w:sz="0" w:space="0" w:color="auto"/>
            <w:left w:val="none" w:sz="0" w:space="0" w:color="auto"/>
            <w:bottom w:val="none" w:sz="0" w:space="0" w:color="auto"/>
            <w:right w:val="none" w:sz="0" w:space="0" w:color="auto"/>
          </w:divBdr>
        </w:div>
      </w:divsChild>
    </w:div>
    <w:div w:id="758063066">
      <w:bodyDiv w:val="1"/>
      <w:marLeft w:val="0"/>
      <w:marRight w:val="0"/>
      <w:marTop w:val="0"/>
      <w:marBottom w:val="0"/>
      <w:divBdr>
        <w:top w:val="none" w:sz="0" w:space="0" w:color="auto"/>
        <w:left w:val="none" w:sz="0" w:space="0" w:color="auto"/>
        <w:bottom w:val="none" w:sz="0" w:space="0" w:color="auto"/>
        <w:right w:val="none" w:sz="0" w:space="0" w:color="auto"/>
      </w:divBdr>
    </w:div>
    <w:div w:id="856043142">
      <w:bodyDiv w:val="1"/>
      <w:marLeft w:val="0"/>
      <w:marRight w:val="0"/>
      <w:marTop w:val="0"/>
      <w:marBottom w:val="0"/>
      <w:divBdr>
        <w:top w:val="none" w:sz="0" w:space="0" w:color="auto"/>
        <w:left w:val="none" w:sz="0" w:space="0" w:color="auto"/>
        <w:bottom w:val="none" w:sz="0" w:space="0" w:color="auto"/>
        <w:right w:val="none" w:sz="0" w:space="0" w:color="auto"/>
      </w:divBdr>
    </w:div>
    <w:div w:id="920259278">
      <w:bodyDiv w:val="1"/>
      <w:marLeft w:val="0"/>
      <w:marRight w:val="0"/>
      <w:marTop w:val="0"/>
      <w:marBottom w:val="0"/>
      <w:divBdr>
        <w:top w:val="none" w:sz="0" w:space="0" w:color="auto"/>
        <w:left w:val="none" w:sz="0" w:space="0" w:color="auto"/>
        <w:bottom w:val="none" w:sz="0" w:space="0" w:color="auto"/>
        <w:right w:val="none" w:sz="0" w:space="0" w:color="auto"/>
      </w:divBdr>
    </w:div>
    <w:div w:id="1028796032">
      <w:bodyDiv w:val="1"/>
      <w:marLeft w:val="0"/>
      <w:marRight w:val="0"/>
      <w:marTop w:val="0"/>
      <w:marBottom w:val="0"/>
      <w:divBdr>
        <w:top w:val="none" w:sz="0" w:space="0" w:color="auto"/>
        <w:left w:val="none" w:sz="0" w:space="0" w:color="auto"/>
        <w:bottom w:val="none" w:sz="0" w:space="0" w:color="auto"/>
        <w:right w:val="none" w:sz="0" w:space="0" w:color="auto"/>
      </w:divBdr>
    </w:div>
    <w:div w:id="1032152636">
      <w:bodyDiv w:val="1"/>
      <w:marLeft w:val="0"/>
      <w:marRight w:val="0"/>
      <w:marTop w:val="0"/>
      <w:marBottom w:val="0"/>
      <w:divBdr>
        <w:top w:val="none" w:sz="0" w:space="0" w:color="auto"/>
        <w:left w:val="none" w:sz="0" w:space="0" w:color="auto"/>
        <w:bottom w:val="none" w:sz="0" w:space="0" w:color="auto"/>
        <w:right w:val="none" w:sz="0" w:space="0" w:color="auto"/>
      </w:divBdr>
    </w:div>
    <w:div w:id="1150364164">
      <w:bodyDiv w:val="1"/>
      <w:marLeft w:val="0"/>
      <w:marRight w:val="0"/>
      <w:marTop w:val="0"/>
      <w:marBottom w:val="0"/>
      <w:divBdr>
        <w:top w:val="none" w:sz="0" w:space="0" w:color="auto"/>
        <w:left w:val="none" w:sz="0" w:space="0" w:color="auto"/>
        <w:bottom w:val="none" w:sz="0" w:space="0" w:color="auto"/>
        <w:right w:val="none" w:sz="0" w:space="0" w:color="auto"/>
      </w:divBdr>
      <w:divsChild>
        <w:div w:id="1214535089">
          <w:marLeft w:val="0"/>
          <w:marRight w:val="0"/>
          <w:marTop w:val="0"/>
          <w:marBottom w:val="0"/>
          <w:divBdr>
            <w:top w:val="none" w:sz="0" w:space="0" w:color="auto"/>
            <w:left w:val="none" w:sz="0" w:space="0" w:color="auto"/>
            <w:bottom w:val="none" w:sz="0" w:space="0" w:color="auto"/>
            <w:right w:val="none" w:sz="0" w:space="0" w:color="auto"/>
          </w:divBdr>
        </w:div>
        <w:div w:id="2117824175">
          <w:marLeft w:val="0"/>
          <w:marRight w:val="0"/>
          <w:marTop w:val="0"/>
          <w:marBottom w:val="0"/>
          <w:divBdr>
            <w:top w:val="none" w:sz="0" w:space="0" w:color="auto"/>
            <w:left w:val="none" w:sz="0" w:space="0" w:color="auto"/>
            <w:bottom w:val="none" w:sz="0" w:space="0" w:color="auto"/>
            <w:right w:val="none" w:sz="0" w:space="0" w:color="auto"/>
          </w:divBdr>
        </w:div>
        <w:div w:id="1396394753">
          <w:marLeft w:val="0"/>
          <w:marRight w:val="0"/>
          <w:marTop w:val="0"/>
          <w:marBottom w:val="0"/>
          <w:divBdr>
            <w:top w:val="none" w:sz="0" w:space="0" w:color="auto"/>
            <w:left w:val="none" w:sz="0" w:space="0" w:color="auto"/>
            <w:bottom w:val="none" w:sz="0" w:space="0" w:color="auto"/>
            <w:right w:val="none" w:sz="0" w:space="0" w:color="auto"/>
          </w:divBdr>
        </w:div>
        <w:div w:id="2004778418">
          <w:marLeft w:val="0"/>
          <w:marRight w:val="0"/>
          <w:marTop w:val="0"/>
          <w:marBottom w:val="0"/>
          <w:divBdr>
            <w:top w:val="none" w:sz="0" w:space="0" w:color="auto"/>
            <w:left w:val="none" w:sz="0" w:space="0" w:color="auto"/>
            <w:bottom w:val="none" w:sz="0" w:space="0" w:color="auto"/>
            <w:right w:val="none" w:sz="0" w:space="0" w:color="auto"/>
          </w:divBdr>
        </w:div>
      </w:divsChild>
    </w:div>
    <w:div w:id="1154679585">
      <w:bodyDiv w:val="1"/>
      <w:marLeft w:val="0"/>
      <w:marRight w:val="0"/>
      <w:marTop w:val="0"/>
      <w:marBottom w:val="0"/>
      <w:divBdr>
        <w:top w:val="none" w:sz="0" w:space="0" w:color="auto"/>
        <w:left w:val="none" w:sz="0" w:space="0" w:color="auto"/>
        <w:bottom w:val="none" w:sz="0" w:space="0" w:color="auto"/>
        <w:right w:val="none" w:sz="0" w:space="0" w:color="auto"/>
      </w:divBdr>
    </w:div>
    <w:div w:id="1227573445">
      <w:bodyDiv w:val="1"/>
      <w:marLeft w:val="0"/>
      <w:marRight w:val="0"/>
      <w:marTop w:val="0"/>
      <w:marBottom w:val="0"/>
      <w:divBdr>
        <w:top w:val="none" w:sz="0" w:space="0" w:color="auto"/>
        <w:left w:val="none" w:sz="0" w:space="0" w:color="auto"/>
        <w:bottom w:val="none" w:sz="0" w:space="0" w:color="auto"/>
        <w:right w:val="none" w:sz="0" w:space="0" w:color="auto"/>
      </w:divBdr>
    </w:div>
    <w:div w:id="1472555519">
      <w:bodyDiv w:val="1"/>
      <w:marLeft w:val="0"/>
      <w:marRight w:val="0"/>
      <w:marTop w:val="0"/>
      <w:marBottom w:val="0"/>
      <w:divBdr>
        <w:top w:val="none" w:sz="0" w:space="0" w:color="auto"/>
        <w:left w:val="none" w:sz="0" w:space="0" w:color="auto"/>
        <w:bottom w:val="none" w:sz="0" w:space="0" w:color="auto"/>
        <w:right w:val="none" w:sz="0" w:space="0" w:color="auto"/>
      </w:divBdr>
    </w:div>
    <w:div w:id="1478374151">
      <w:bodyDiv w:val="1"/>
      <w:marLeft w:val="0"/>
      <w:marRight w:val="0"/>
      <w:marTop w:val="0"/>
      <w:marBottom w:val="0"/>
      <w:divBdr>
        <w:top w:val="none" w:sz="0" w:space="0" w:color="auto"/>
        <w:left w:val="none" w:sz="0" w:space="0" w:color="auto"/>
        <w:bottom w:val="none" w:sz="0" w:space="0" w:color="auto"/>
        <w:right w:val="none" w:sz="0" w:space="0" w:color="auto"/>
      </w:divBdr>
      <w:divsChild>
        <w:div w:id="636182124">
          <w:marLeft w:val="0"/>
          <w:marRight w:val="0"/>
          <w:marTop w:val="0"/>
          <w:marBottom w:val="0"/>
          <w:divBdr>
            <w:top w:val="none" w:sz="0" w:space="0" w:color="auto"/>
            <w:left w:val="none" w:sz="0" w:space="0" w:color="auto"/>
            <w:bottom w:val="none" w:sz="0" w:space="0" w:color="auto"/>
            <w:right w:val="none" w:sz="0" w:space="0" w:color="auto"/>
          </w:divBdr>
        </w:div>
        <w:div w:id="86510327">
          <w:marLeft w:val="0"/>
          <w:marRight w:val="0"/>
          <w:marTop w:val="0"/>
          <w:marBottom w:val="0"/>
          <w:divBdr>
            <w:top w:val="none" w:sz="0" w:space="0" w:color="auto"/>
            <w:left w:val="none" w:sz="0" w:space="0" w:color="auto"/>
            <w:bottom w:val="none" w:sz="0" w:space="0" w:color="auto"/>
            <w:right w:val="none" w:sz="0" w:space="0" w:color="auto"/>
          </w:divBdr>
        </w:div>
        <w:div w:id="1111243515">
          <w:marLeft w:val="0"/>
          <w:marRight w:val="0"/>
          <w:marTop w:val="0"/>
          <w:marBottom w:val="0"/>
          <w:divBdr>
            <w:top w:val="none" w:sz="0" w:space="0" w:color="auto"/>
            <w:left w:val="none" w:sz="0" w:space="0" w:color="auto"/>
            <w:bottom w:val="none" w:sz="0" w:space="0" w:color="auto"/>
            <w:right w:val="none" w:sz="0" w:space="0" w:color="auto"/>
          </w:divBdr>
        </w:div>
      </w:divsChild>
    </w:div>
    <w:div w:id="1633710953">
      <w:bodyDiv w:val="1"/>
      <w:marLeft w:val="0"/>
      <w:marRight w:val="0"/>
      <w:marTop w:val="0"/>
      <w:marBottom w:val="0"/>
      <w:divBdr>
        <w:top w:val="none" w:sz="0" w:space="0" w:color="auto"/>
        <w:left w:val="none" w:sz="0" w:space="0" w:color="auto"/>
        <w:bottom w:val="none" w:sz="0" w:space="0" w:color="auto"/>
        <w:right w:val="none" w:sz="0" w:space="0" w:color="auto"/>
      </w:divBdr>
    </w:div>
    <w:div w:id="1711801688">
      <w:bodyDiv w:val="1"/>
      <w:marLeft w:val="0"/>
      <w:marRight w:val="0"/>
      <w:marTop w:val="0"/>
      <w:marBottom w:val="0"/>
      <w:divBdr>
        <w:top w:val="none" w:sz="0" w:space="0" w:color="auto"/>
        <w:left w:val="none" w:sz="0" w:space="0" w:color="auto"/>
        <w:bottom w:val="none" w:sz="0" w:space="0" w:color="auto"/>
        <w:right w:val="none" w:sz="0" w:space="0" w:color="auto"/>
      </w:divBdr>
    </w:div>
    <w:div w:id="204362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rnen.goethe.de/moodle/mod/glossary/showentry.php?eid=1674161&amp;displayformat=dictionary" TargetMode="External"/><Relationship Id="rId13" Type="http://schemas.openxmlformats.org/officeDocument/2006/relationships/hyperlink" Target="https://lernen.goethe.de/moodle/mod/glossary/showentry.php?eid=1674170&amp;displayformat=dictionary"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lernen.goethe.de/moodle/mod/glossary/showentry.php?eid=1674170&amp;displayformat=dictionary" TargetMode="External"/><Relationship Id="rId12" Type="http://schemas.openxmlformats.org/officeDocument/2006/relationships/hyperlink" Target="https://lernen.goethe.de/moodle/mod/glossary/showentry.php?eid=1674161&amp;displayformat=dictionar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ernen.goethe.de/moodle/mod/book/view.php?id=75493892&amp;chapterid=20918450" TargetMode="External"/><Relationship Id="rId1" Type="http://schemas.openxmlformats.org/officeDocument/2006/relationships/numbering" Target="numbering.xml"/><Relationship Id="rId6" Type="http://schemas.openxmlformats.org/officeDocument/2006/relationships/hyperlink" Target="https://lernen.goethe.de/moodle/mod/glossary/showentry.php?eid=1674170&amp;displayformat=dictionary" TargetMode="External"/><Relationship Id="rId11" Type="http://schemas.openxmlformats.org/officeDocument/2006/relationships/hyperlink" Target="https://lernen.goethe.de/moodle/mod/glossary/showentry.php?eid=1674161&amp;displayformat=dictionary" TargetMode="External"/><Relationship Id="rId5" Type="http://schemas.openxmlformats.org/officeDocument/2006/relationships/webSettings" Target="webSettings.xml"/><Relationship Id="rId15" Type="http://schemas.openxmlformats.org/officeDocument/2006/relationships/hyperlink" Target="https://lernen.goethe.de/moodle/mod/glossary/showentry.php?eid=1674170&amp;displayformat=dictionary" TargetMode="External"/><Relationship Id="rId10" Type="http://schemas.openxmlformats.org/officeDocument/2006/relationships/hyperlink" Target="https://lernen.goethe.de/moodle/mod/glossary/showentry.php?eid=1674161&amp;displayformat=dictionary" TargetMode="External"/><Relationship Id="rId4" Type="http://schemas.openxmlformats.org/officeDocument/2006/relationships/settings" Target="settings.xml"/><Relationship Id="rId9" Type="http://schemas.openxmlformats.org/officeDocument/2006/relationships/hyperlink" Target="https://lernen.goethe.de/moodle/mod/glossary/showentry.php?eid=1674170&amp;displayformat=dictionary" TargetMode="External"/><Relationship Id="rId14" Type="http://schemas.openxmlformats.org/officeDocument/2006/relationships/hyperlink" Target="https://lernen.goethe.de/moodle/mod/data/view.php?id=754944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cp:revision>
  <dcterms:created xsi:type="dcterms:W3CDTF">2021-11-14T06:16:00Z</dcterms:created>
  <dcterms:modified xsi:type="dcterms:W3CDTF">2021-11-14T07:32:00Z</dcterms:modified>
</cp:coreProperties>
</file>