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BFE4" w14:textId="77777777" w:rsidR="00531C51" w:rsidRDefault="00531C51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0DFE827" wp14:editId="28D9C0C3">
                <wp:simplePos x="0" y="0"/>
                <wp:positionH relativeFrom="column">
                  <wp:posOffset>760730</wp:posOffset>
                </wp:positionH>
                <wp:positionV relativeFrom="paragraph">
                  <wp:posOffset>-401319</wp:posOffset>
                </wp:positionV>
                <wp:extent cx="7620000" cy="800100"/>
                <wp:effectExtent l="0" t="0" r="1905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800100"/>
                          <a:chOff x="720" y="528"/>
                          <a:chExt cx="4656" cy="614"/>
                        </a:xfrm>
                      </wpg:grpSpPr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28"/>
                            <a:ext cx="43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785E2" w14:textId="77777777" w:rsidR="00AA3209" w:rsidRDefault="00AA320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035" y="569"/>
                            <a:ext cx="288" cy="33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3" name="Group 19"/>
                        <wpg:cNvGrpSpPr>
                          <a:grpSpLocks/>
                        </wpg:cNvGrpSpPr>
                        <wpg:grpSpPr bwMode="auto">
                          <a:xfrm>
                            <a:off x="1056" y="576"/>
                            <a:ext cx="240" cy="288"/>
                            <a:chOff x="4505" y="1440"/>
                            <a:chExt cx="966" cy="1125"/>
                          </a:xfrm>
                        </wpg:grpSpPr>
                        <wps:wsp>
                          <wps:cNvPr id="34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36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8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0" y="960"/>
                            <a:ext cx="465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624"/>
                            <a:ext cx="3168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78C9E" w14:textId="77777777" w:rsidR="00AA3209" w:rsidRDefault="001E506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  <w:t xml:space="preserve">„Es ist nicht alles Gold was glänzt“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0" y="528"/>
                            <a:ext cx="726" cy="3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FE827" id="Group 16" o:spid="_x0000_s1026" style="position:absolute;margin-left:59.9pt;margin-top:-31.6pt;width:600pt;height:63pt;z-index:251656192" coordorigin="720,528" coordsize="4656,61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720;top:528;width:4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" filled="f" fillcolor="#0c9" stroked="f">
                  <v:textbox>
                    <w:txbxContent>
                      <w:p w14:paraId="34D785E2" w14:textId="77777777" w:rsidR="00AA3209" w:rsidRDefault="00AA320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18" o:spid="_x0000_s1028" style="position:absolute;left:1035;top:569;width:288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" fillcolor="#d5d5d5">
                  <v:fill color2="gray" focusposition=".5,.5" focussize="" focus="100%" type="gradientRadial"/>
                </v:oval>
                <v:group id="Group 19" o:spid="_x0000_s1029" style="position:absolute;left:1056;top:576;width:240;height:288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oval id="Oval 20" o:spid="_x0000_s1030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">
                    <v:fill color2="#00b400" focusposition=".5,.5" focussize="" focus="100%" type="gradientRadial"/>
                  </v:oval>
                  <v:group id="Group 21" o:spid="_x0000_s1031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oval id="Oval 22" o:spid="_x0000_s1032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">
                      <v:fill color2="#1a5a25" focusposition=".5,.5" focussize="" focus="100%" type="gradientRadial"/>
                    </v:oval>
                    <v:oval id="Oval 23" o:spid="_x0000_s1033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" fillcolor="red"/>
                  </v:group>
                  <v:oval id="Oval 24" o:spid="_x0000_s1034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">
                    <v:fill color2="#00b400" focusposition=".5,.5" focussize="" focus="100%" type="gradientRadial"/>
                  </v:oval>
                  <v:oval id="Oval 25" o:spid="_x0000_s1035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">
                    <v:fill color2="#00b400" focusposition=".5,.5" focussize="" focus="100%" type="gradientRadial"/>
                  </v:oval>
                  <v:oval id="Oval 26" o:spid="_x0000_s1036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">
                    <v:fill color2="#00b400" focusposition=".5,.5" focussize="" focus="100%" type="gradientRadial"/>
                  </v:oval>
                </v:group>
                <v:line id="Line 27" o:spid="_x0000_s1037" style="position:absolute;visibility:visible;mso-wrap-style:square" from="720,960" to="5376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28" o:spid="_x0000_s1038" type="#_x0000_t202" style="position:absolute;left:1392;top:624;width:3168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" filled="f" fillcolor="#0c9" stroked="f">
                  <v:textbox>
                    <w:txbxContent>
                      <w:p w14:paraId="40A78C9E" w14:textId="77777777" w:rsidR="00AA3209" w:rsidRDefault="001E506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8"/>
                            <w:szCs w:val="48"/>
                          </w:rPr>
                          <w:t xml:space="preserve">„Es ist nicht alles Gold was glänzt“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9" type="#_x0000_t75" style="position:absolute;left:4560;top:528;width:726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</w:p>
    <w:p w14:paraId="623269FD" w14:textId="77777777" w:rsidR="00531C51" w:rsidRDefault="00531C51"/>
    <w:p w14:paraId="4318F8C9" w14:textId="77777777" w:rsidR="00531C51" w:rsidRDefault="00531C51" w:rsidP="00531C51">
      <w:pPr>
        <w:rPr>
          <w:rFonts w:asciiTheme="minorHAnsi" w:hAnsiTheme="minorHAnsi" w:cstheme="minorHAnsi"/>
          <w:sz w:val="22"/>
          <w:szCs w:val="22"/>
        </w:rPr>
      </w:pPr>
    </w:p>
    <w:p w14:paraId="300D03BF" w14:textId="77777777" w:rsidR="00531C51" w:rsidRDefault="00531C51" w:rsidP="00531C51">
      <w:pPr>
        <w:rPr>
          <w:rFonts w:asciiTheme="minorHAnsi" w:hAnsiTheme="minorHAnsi" w:cstheme="minorHAnsi"/>
          <w:sz w:val="22"/>
          <w:szCs w:val="22"/>
        </w:rPr>
      </w:pPr>
    </w:p>
    <w:p w14:paraId="7E559039" w14:textId="77777777" w:rsidR="00AA3209" w:rsidRPr="00531C51" w:rsidRDefault="00531C51" w:rsidP="00531C51">
      <w:pPr>
        <w:rPr>
          <w:rFonts w:asciiTheme="minorHAnsi" w:hAnsiTheme="minorHAnsi" w:cstheme="minorHAnsi"/>
          <w:b/>
          <w:sz w:val="28"/>
          <w:szCs w:val="28"/>
        </w:rPr>
      </w:pPr>
      <w:r w:rsidRPr="00531C51">
        <w:rPr>
          <w:rFonts w:asciiTheme="minorHAnsi" w:hAnsiTheme="minorHAnsi" w:cstheme="minorHAnsi"/>
          <w:b/>
          <w:sz w:val="28"/>
          <w:szCs w:val="28"/>
        </w:rPr>
        <w:t>Begegnungs- und Neugierphase</w:t>
      </w:r>
      <w:r w:rsidRPr="00531C51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C94B69" w:rsidRPr="00531C5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C4D334" wp14:editId="4DE7597A">
            <wp:simplePos x="0" y="0"/>
            <wp:positionH relativeFrom="column">
              <wp:posOffset>5745480</wp:posOffset>
            </wp:positionH>
            <wp:positionV relativeFrom="paragraph">
              <wp:posOffset>-114300</wp:posOffset>
            </wp:positionV>
            <wp:extent cx="914400" cy="1362075"/>
            <wp:effectExtent l="0" t="0" r="0" b="0"/>
            <wp:wrapNone/>
            <wp:docPr id="45" name="Bild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B69" w:rsidRPr="00531C5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608EE9" wp14:editId="76576891">
            <wp:simplePos x="0" y="0"/>
            <wp:positionH relativeFrom="column">
              <wp:posOffset>6659880</wp:posOffset>
            </wp:positionH>
            <wp:positionV relativeFrom="paragraph">
              <wp:posOffset>-114300</wp:posOffset>
            </wp:positionV>
            <wp:extent cx="2470785" cy="1362075"/>
            <wp:effectExtent l="0" t="0" r="0" b="0"/>
            <wp:wrapNone/>
            <wp:docPr id="44" name="Bild 44" descr="Wertstoff-Tonne Inhalt 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Wertstoff-Tonne Inhalt 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6" b="14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C51">
        <w:rPr>
          <w:rFonts w:asciiTheme="minorHAnsi" w:hAnsiTheme="minorHAnsi" w:cstheme="minorHAnsi"/>
          <w:b/>
          <w:noProof/>
          <w:sz w:val="28"/>
          <w:szCs w:val="28"/>
        </w:rPr>
        <w:t>(Einführung 1. Stunde)</w:t>
      </w:r>
    </w:p>
    <w:p w14:paraId="338AD2BE" w14:textId="77777777" w:rsidR="00531C51" w:rsidRDefault="00531C51">
      <w:pPr>
        <w:rPr>
          <w:rFonts w:asciiTheme="minorHAnsi" w:hAnsiTheme="minorHAnsi" w:cstheme="minorHAnsi"/>
          <w:sz w:val="22"/>
          <w:szCs w:val="22"/>
        </w:rPr>
      </w:pPr>
    </w:p>
    <w:p w14:paraId="6FC39C8F" w14:textId="77777777" w:rsidR="00AA3209" w:rsidRPr="00531C51" w:rsidRDefault="001E506D">
      <w:pPr>
        <w:rPr>
          <w:rFonts w:asciiTheme="minorHAnsi" w:hAnsiTheme="minorHAnsi" w:cstheme="minorHAnsi"/>
          <w:sz w:val="22"/>
          <w:szCs w:val="22"/>
        </w:rPr>
      </w:pPr>
      <w:r w:rsidRPr="00531C51">
        <w:rPr>
          <w:rFonts w:asciiTheme="minorHAnsi" w:hAnsiTheme="minorHAnsi" w:cstheme="minorHAnsi"/>
          <w:sz w:val="22"/>
          <w:szCs w:val="22"/>
        </w:rPr>
        <w:t>Thema: Metalle</w:t>
      </w:r>
      <w:r w:rsidRPr="00531C51">
        <w:rPr>
          <w:rFonts w:asciiTheme="minorHAnsi" w:hAnsiTheme="minorHAnsi" w:cstheme="minorHAnsi"/>
          <w:sz w:val="22"/>
          <w:szCs w:val="22"/>
        </w:rPr>
        <w:br/>
        <w:t>Chemie Klasse 8/9 (Didaktische Prinzipien in G8):</w:t>
      </w:r>
      <w:r w:rsidRPr="00531C51">
        <w:rPr>
          <w:rFonts w:asciiTheme="minorHAnsi" w:hAnsiTheme="minorHAnsi" w:cstheme="minorHAnsi"/>
          <w:sz w:val="22"/>
          <w:szCs w:val="22"/>
        </w:rPr>
        <w:tab/>
      </w:r>
    </w:p>
    <w:p w14:paraId="3E5A1C7A" w14:textId="77777777" w:rsidR="00AA3209" w:rsidRPr="00531C51" w:rsidRDefault="001E506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31C51">
        <w:rPr>
          <w:rFonts w:asciiTheme="minorHAnsi" w:hAnsiTheme="minorHAnsi" w:cstheme="minorHAnsi"/>
          <w:sz w:val="22"/>
          <w:szCs w:val="22"/>
        </w:rPr>
        <w:t>Stoffe und ihre Eigenschaften</w:t>
      </w:r>
    </w:p>
    <w:p w14:paraId="220337FC" w14:textId="77777777" w:rsidR="00AA3209" w:rsidRPr="00531C51" w:rsidRDefault="001E506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31C51">
        <w:rPr>
          <w:rFonts w:asciiTheme="minorHAnsi" w:hAnsiTheme="minorHAnsi" w:cstheme="minorHAnsi"/>
          <w:sz w:val="22"/>
          <w:szCs w:val="22"/>
        </w:rPr>
        <w:t>Stoffe und ihre Teilchen</w:t>
      </w:r>
    </w:p>
    <w:p w14:paraId="708772D8" w14:textId="77777777" w:rsidR="00AA3209" w:rsidRPr="00531C51" w:rsidRDefault="00C94B6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31C5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38069" wp14:editId="2871E7D4">
                <wp:simplePos x="0" y="0"/>
                <wp:positionH relativeFrom="column">
                  <wp:posOffset>6261735</wp:posOffset>
                </wp:positionH>
                <wp:positionV relativeFrom="paragraph">
                  <wp:posOffset>152400</wp:posOffset>
                </wp:positionV>
                <wp:extent cx="832485" cy="0"/>
                <wp:effectExtent l="18415" t="54610" r="6350" b="59690"/>
                <wp:wrapNone/>
                <wp:docPr id="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88E6C" id="Line 4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12pt" to="558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O2MQIAAFU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">
                <v:stroke endarrow="block"/>
              </v:line>
            </w:pict>
          </mc:Fallback>
        </mc:AlternateContent>
      </w:r>
      <w:r w:rsidR="001E506D" w:rsidRPr="00531C51">
        <w:rPr>
          <w:rFonts w:asciiTheme="minorHAnsi" w:hAnsiTheme="minorHAnsi" w:cstheme="minorHAnsi"/>
          <w:sz w:val="22"/>
          <w:szCs w:val="22"/>
        </w:rPr>
        <w:t>Ordnungsprinzipien</w:t>
      </w:r>
    </w:p>
    <w:p w14:paraId="174DC06F" w14:textId="77777777" w:rsidR="00AA3209" w:rsidRPr="00531C51" w:rsidRDefault="001E506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31C51">
        <w:rPr>
          <w:rFonts w:asciiTheme="minorHAnsi" w:hAnsiTheme="minorHAnsi" w:cstheme="minorHAnsi"/>
          <w:sz w:val="22"/>
          <w:szCs w:val="22"/>
        </w:rPr>
        <w:t>Umwelt und Gesellschaft</w:t>
      </w:r>
    </w:p>
    <w:p w14:paraId="1CDC0E76" w14:textId="77777777" w:rsidR="00AA3209" w:rsidRPr="00531C51" w:rsidRDefault="00AA320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4394"/>
        <w:gridCol w:w="1039"/>
        <w:gridCol w:w="2331"/>
      </w:tblGrid>
      <w:tr w:rsidR="00531C51" w:rsidRPr="00531C51" w14:paraId="5A8E7A29" w14:textId="77777777" w:rsidTr="00531C51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7D2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Lehrer</w:t>
            </w:r>
          </w:p>
          <w:p w14:paraId="08B87A8D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Verhalten und Fragestellungen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CBC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Schüler</w:t>
            </w:r>
          </w:p>
          <w:p w14:paraId="0B5523E7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Verhalten und Ergebnisse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2F5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Sozial -formen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A20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Medien/</w:t>
            </w:r>
          </w:p>
          <w:p w14:paraId="223807C3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</w:p>
        </w:tc>
      </w:tr>
      <w:tr w:rsidR="00531C51" w:rsidRPr="00531C51" w14:paraId="7E093292" w14:textId="77777777" w:rsidTr="00531C51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B2F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Geschlossene, gefüllte Wertstofftonne steht auf dem Tisch.</w:t>
            </w:r>
          </w:p>
          <w:p w14:paraId="16A9C052" w14:textId="155442EA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„Stellt euch vor ihr sei</w:t>
            </w:r>
            <w:r w:rsidR="00AC721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in einer Recyclingfirma angestellt und ihr sollt das angelieferte Material aussortieren.“</w:t>
            </w:r>
          </w:p>
          <w:p w14:paraId="0943BFE4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546DA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BD570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80507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5A12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4342AE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2094A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B544B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D9730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DF364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F0CD5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„Sortiert nun die verbliebenen Wertstoffe nach Stoffklassen.“</w:t>
            </w:r>
          </w:p>
          <w:p w14:paraId="085C287D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A0678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193D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00055D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„Verblieben sind die Metalle. In der Recyclingfirma wird das Aussortieren maschinell gemacht. Wir machen das von Hand“</w:t>
            </w:r>
          </w:p>
          <w:p w14:paraId="0ADA9036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B2FC5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495B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AFB4B0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3BAC5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11B11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82C9F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4BA9C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7CD43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A4DF9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DF9A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EB42F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F36457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„Sind unsere Metalle Reinstoff?“</w:t>
            </w:r>
          </w:p>
          <w:p w14:paraId="575D1B58" w14:textId="77777777" w:rsidR="00531C51" w:rsidRPr="00531C51" w:rsidRDefault="00531C51">
            <w:pPr>
              <w:pStyle w:val="Textkrp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Hinweis auf </w:t>
            </w:r>
            <w:r w:rsidR="00E61DCA">
              <w:rPr>
                <w:rFonts w:asciiTheme="minorHAnsi" w:hAnsiTheme="minorHAnsi" w:cstheme="minorHAnsi"/>
                <w:sz w:val="22"/>
                <w:szCs w:val="22"/>
              </w:rPr>
              <w:t>Eisen und Stahl,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Schmuckgold und Blattgold.</w:t>
            </w:r>
          </w:p>
          <w:p w14:paraId="29EEF296" w14:textId="77777777" w:rsidR="00531C51" w:rsidRPr="00531C51" w:rsidRDefault="00531C51">
            <w:pPr>
              <w:pStyle w:val="Textkrp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12EBA" w14:textId="7419C3B0" w:rsidR="00531C51" w:rsidRPr="00531C51" w:rsidRDefault="00531C51" w:rsidP="00AC7217">
            <w:pPr>
              <w:pStyle w:val="Textkrp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C4D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3E1CB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A113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28CF1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5FB55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7901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Durch S werden aussortiert:</w:t>
            </w:r>
          </w:p>
          <w:p w14:paraId="2B2ED21D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Fliese</w:t>
            </w:r>
          </w:p>
          <w:p w14:paraId="3E3F78A1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Keramikteller</w:t>
            </w:r>
          </w:p>
          <w:p w14:paraId="24038704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Glas</w:t>
            </w:r>
          </w:p>
          <w:p w14:paraId="365F65B7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Papier</w:t>
            </w:r>
          </w:p>
          <w:p w14:paraId="04CDFF57" w14:textId="30F55898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Wertstoffe</w:t>
            </w:r>
          </w:p>
          <w:p w14:paraId="6DC9689F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Recycling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Bauschutt</w:t>
            </w:r>
          </w:p>
          <w:p w14:paraId="62BF888E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Glas</w:t>
            </w:r>
          </w:p>
          <w:p w14:paraId="68E6A5E5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Papier</w:t>
            </w:r>
          </w:p>
          <w:p w14:paraId="73773B1F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41AE8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Durch S wird der Inhalt in Kunststoffe und Metalle getrennt.</w:t>
            </w:r>
          </w:p>
          <w:p w14:paraId="44291FDB" w14:textId="00DCDD96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Kunststoffe</w:t>
            </w:r>
          </w:p>
          <w:p w14:paraId="78B7EBC6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DCF541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B98EDD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Die S trennen die verschiedenen Metallsorten</w:t>
            </w:r>
          </w:p>
          <w:p w14:paraId="36AA7C5E" w14:textId="4F76FF54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Metalle</w:t>
            </w:r>
          </w:p>
          <w:p w14:paraId="4571F1F2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Eisenmetall</w:t>
            </w:r>
          </w:p>
          <w:p w14:paraId="3F5BBBE9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Eisen (Fe)</w:t>
            </w:r>
          </w:p>
          <w:p w14:paraId="3D44C22C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Nichteisenmetalle (NE)</w:t>
            </w:r>
          </w:p>
          <w:p w14:paraId="11D9D460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Edelmetalle, Leichtmetalle</w:t>
            </w:r>
          </w:p>
          <w:p w14:paraId="6CB517CD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Gold (Au)</w:t>
            </w:r>
          </w:p>
          <w:p w14:paraId="7A5F04C3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Silber (Ag)</w:t>
            </w:r>
          </w:p>
          <w:p w14:paraId="2A469F42" w14:textId="77777777" w:rsidR="00531C51" w:rsidRPr="00AC7217" w:rsidRDefault="00531C51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Kupfer (Cu)</w:t>
            </w:r>
          </w:p>
          <w:p w14:paraId="72586889" w14:textId="77777777" w:rsidR="00531C51" w:rsidRPr="00AC7217" w:rsidRDefault="00531C51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Aluminium (Al)</w:t>
            </w:r>
          </w:p>
          <w:p w14:paraId="44AF4D80" w14:textId="77777777" w:rsidR="00531C51" w:rsidRPr="00AC7217" w:rsidRDefault="00531C51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Magnesium (Mg)</w:t>
            </w:r>
          </w:p>
          <w:p w14:paraId="143CF98D" w14:textId="77777777" w:rsidR="00531C51" w:rsidRPr="00AC7217" w:rsidRDefault="00531C51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Zinn (Sn)</w:t>
            </w:r>
          </w:p>
          <w:p w14:paraId="023E45BB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   </w:t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sym w:font="Symbol" w:char="00AE"/>
            </w: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Zink (Zn)</w:t>
            </w:r>
          </w:p>
          <w:p w14:paraId="2A05D08E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EA537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50059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>Die S stellen Vermutungen an</w:t>
            </w:r>
          </w:p>
          <w:p w14:paraId="00DB6094" w14:textId="384B33F4" w:rsidR="00531C51" w:rsidRPr="00531C51" w:rsidRDefault="00AC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531C51" w:rsidRPr="00531C51">
              <w:rPr>
                <w:rFonts w:asciiTheme="minorHAnsi" w:hAnsiTheme="minorHAnsi" w:cstheme="minorHAnsi"/>
                <w:sz w:val="22"/>
                <w:szCs w:val="22"/>
              </w:rPr>
              <w:t>Metalle – Reinstoffe</w:t>
            </w:r>
          </w:p>
          <w:p w14:paraId="7B14C62F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t xml:space="preserve">      Legierungen – Gemische</w:t>
            </w:r>
          </w:p>
          <w:p w14:paraId="6703F0A9" w14:textId="77777777" w:rsidR="00531C51" w:rsidRPr="00531C51" w:rsidRDefault="00531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D972" w14:textId="77777777" w:rsidR="00531C51" w:rsidRPr="00531C51" w:rsidRDefault="00531C51" w:rsidP="00AC72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39F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>LV</w:t>
            </w:r>
          </w:p>
          <w:p w14:paraId="34C29FFF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980CD2F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D4C4BDB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306EADA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B6C5BF4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SV</w:t>
            </w:r>
          </w:p>
          <w:p w14:paraId="4710604E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A4B77D0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C403A7C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7106B4E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BF17B61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A173597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76FDDB6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99972B2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ED1FFDE" w14:textId="7C275E9E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9519C05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ADB6ABF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SV</w:t>
            </w:r>
          </w:p>
          <w:p w14:paraId="5E9AEFD6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8EFC566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174C009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LV</w:t>
            </w:r>
          </w:p>
          <w:p w14:paraId="16F7D4FD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CB2BED5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04FD1D0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130E9A4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SV</w:t>
            </w:r>
          </w:p>
          <w:p w14:paraId="4C7FDA38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FE38589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686D35A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D6703D3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40AB794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A318168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83E480C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85EE953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C29DD62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D1ED656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3118400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201B6E9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6D2EA5B" w14:textId="77777777" w:rsidR="00531C51" w:rsidRPr="00531C51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4756A25" w14:textId="77777777" w:rsidR="00531C51" w:rsidRPr="00AC7217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AC721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LV</w:t>
            </w:r>
          </w:p>
          <w:p w14:paraId="2775D30D" w14:textId="77777777" w:rsidR="00531C51" w:rsidRPr="00AC7217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113D473" w14:textId="77777777" w:rsidR="00531C51" w:rsidRPr="00AC7217" w:rsidRDefault="00531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751902E5" w14:textId="61333D3E" w:rsidR="00531C51" w:rsidRPr="00AC7217" w:rsidRDefault="00531C51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46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C5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Gelber Kunststoffeimer gefüllt (siehe Materialliste).</w:t>
            </w:r>
          </w:p>
          <w:p w14:paraId="67C7E3EB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F92EC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45ECD" w14:textId="11D52813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583B6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AC186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EF471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9466D3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96E70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EAAF6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164E6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8BAFA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79C032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EFA8F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F02DD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D93A1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55BEE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4AE7F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733D9" w14:textId="77777777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CF375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7217">
              <w:rPr>
                <w:rFonts w:asciiTheme="minorHAnsi" w:hAnsiTheme="minorHAnsi" w:cstheme="minorHAnsi"/>
                <w:sz w:val="22"/>
                <w:szCs w:val="22"/>
              </w:rPr>
              <w:t>evtl. Hammer, Magnet</w:t>
            </w:r>
          </w:p>
          <w:p w14:paraId="6254B15C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4F8CD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9BD45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ED003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EFC06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7529D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9221C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542E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0318A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96A40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E0179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B7232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8D017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3D9B8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4601B" w14:textId="77777777" w:rsidR="00531C51" w:rsidRPr="00AC7217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99456C" w14:textId="05C16EEF" w:rsidR="00531C51" w:rsidRPr="00531C51" w:rsidRDefault="00531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61249" w14:textId="77777777" w:rsidR="00AA3209" w:rsidRPr="00531C51" w:rsidRDefault="00AA3209">
      <w:pPr>
        <w:rPr>
          <w:rFonts w:asciiTheme="minorHAnsi" w:hAnsiTheme="minorHAnsi" w:cstheme="minorHAnsi"/>
          <w:sz w:val="22"/>
          <w:szCs w:val="22"/>
        </w:rPr>
      </w:pPr>
    </w:p>
    <w:p w14:paraId="32584F1D" w14:textId="77777777" w:rsidR="001E506D" w:rsidRPr="00531C51" w:rsidRDefault="001E506D">
      <w:pPr>
        <w:rPr>
          <w:rFonts w:asciiTheme="minorHAnsi" w:hAnsiTheme="minorHAnsi" w:cstheme="minorHAnsi"/>
          <w:sz w:val="22"/>
          <w:szCs w:val="22"/>
        </w:rPr>
      </w:pPr>
    </w:p>
    <w:sectPr w:rsidR="001E506D" w:rsidRPr="00531C51">
      <w:pgSz w:w="16838" w:h="11906" w:orient="landscape" w:code="9"/>
      <w:pgMar w:top="23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BE0"/>
    <w:multiLevelType w:val="hybridMultilevel"/>
    <w:tmpl w:val="A4F27B20"/>
    <w:lvl w:ilvl="0" w:tplc="B30414CE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D7428"/>
    <w:multiLevelType w:val="hybridMultilevel"/>
    <w:tmpl w:val="343C5728"/>
    <w:lvl w:ilvl="0" w:tplc="3E42C222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69"/>
    <w:rsid w:val="001E506D"/>
    <w:rsid w:val="002F6899"/>
    <w:rsid w:val="00531C51"/>
    <w:rsid w:val="00AA3209"/>
    <w:rsid w:val="00AC7217"/>
    <w:rsid w:val="00C94B69"/>
    <w:rsid w:val="00E6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26631"/>
  <w15:chartTrackingRefBased/>
  <w15:docId w15:val="{E34997FE-78CC-4395-97AA-ACC0CA6B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Esenwein</dc:creator>
  <cp:keywords/>
  <cp:lastModifiedBy>volker.woest</cp:lastModifiedBy>
  <cp:revision>6</cp:revision>
  <dcterms:created xsi:type="dcterms:W3CDTF">2021-11-09T09:21:00Z</dcterms:created>
  <dcterms:modified xsi:type="dcterms:W3CDTF">2021-11-09T16:35:00Z</dcterms:modified>
</cp:coreProperties>
</file>