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ADB0F" w14:textId="05FC5305" w:rsidR="007F521C" w:rsidRDefault="007F521C" w:rsidP="007F521C">
      <w:pPr>
        <w:jc w:val="center"/>
        <w:rPr>
          <w:b/>
          <w:bCs/>
          <w:sz w:val="40"/>
          <w:szCs w:val="40"/>
        </w:rPr>
      </w:pPr>
      <w:r w:rsidRPr="003B651F">
        <w:rPr>
          <w:b/>
          <w:bCs/>
          <w:sz w:val="40"/>
          <w:szCs w:val="40"/>
        </w:rPr>
        <w:t>Literaturliste ChiK</w:t>
      </w:r>
    </w:p>
    <w:p w14:paraId="3C099858" w14:textId="7AF5A460" w:rsidR="003B651F" w:rsidRPr="003B651F" w:rsidRDefault="003B651F" w:rsidP="003B65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 Folgende Literatur wurde zur Erstellung des Moodle-Raums genutzt</w:t>
      </w:r>
      <w:r w:rsidR="000145C8">
        <w:rPr>
          <w:b/>
          <w:bCs/>
          <w:sz w:val="24"/>
          <w:szCs w:val="24"/>
        </w:rPr>
        <w:t xml:space="preserve"> (Präsentation)</w:t>
      </w:r>
    </w:p>
    <w:p w14:paraId="0869F31C" w14:textId="1D478FDD" w:rsidR="00F33296" w:rsidRDefault="00067391" w:rsidP="00215892">
      <w:r w:rsidRPr="00795DB1">
        <w:t>Glemnitz</w:t>
      </w:r>
      <w:r w:rsidR="004E13C0" w:rsidRPr="00795DB1">
        <w:t>, Ina</w:t>
      </w:r>
      <w:r w:rsidR="00890456">
        <w:t>: Vertikale Vernetzung im Chemie</w:t>
      </w:r>
      <w:r w:rsidR="00A83B61">
        <w:t>unterricht – Ein Vergleich von traditionellem Unterricht mit Unterricht nach Ch</w:t>
      </w:r>
      <w:r w:rsidR="0008495A">
        <w:t>emie im Kontext.</w:t>
      </w:r>
      <w:r w:rsidR="0034491E">
        <w:t xml:space="preserve"> -</w:t>
      </w:r>
      <w:r w:rsidR="0008495A">
        <w:t xml:space="preserve"> </w:t>
      </w:r>
      <w:r w:rsidR="00B02FA1">
        <w:t>In: Studien zum Physik</w:t>
      </w:r>
      <w:r w:rsidR="00F33296">
        <w:t>- und Chemielernen</w:t>
      </w:r>
      <w:r w:rsidR="0034491E">
        <w:t>,</w:t>
      </w:r>
      <w:r w:rsidR="00F33296">
        <w:t>Band 62, H. Nieddere</w:t>
      </w:r>
      <w:r w:rsidR="001331D0">
        <w:t>r, H. Fischler, E. Sumfleth [Hrsg.]</w:t>
      </w:r>
      <w:r w:rsidR="0010230F">
        <w:t>;</w:t>
      </w:r>
      <w:r w:rsidR="007E6D91">
        <w:t xml:space="preserve"> </w:t>
      </w:r>
      <w:r w:rsidR="0010230F">
        <w:t>Logos Verlag Berlin</w:t>
      </w:r>
    </w:p>
    <w:p w14:paraId="5D66C908" w14:textId="6E02C217" w:rsidR="000A2A3E" w:rsidRDefault="003A3B45" w:rsidP="00215892">
      <w:r>
        <w:t>Demuth</w:t>
      </w:r>
      <w:r w:rsidR="00F57236">
        <w:t>, Reinhard (H</w:t>
      </w:r>
      <w:r w:rsidR="005157C9">
        <w:t>rsg.)</w:t>
      </w:r>
      <w:r w:rsidR="0011473B">
        <w:t>; Parchmann, Ilka (H</w:t>
      </w:r>
      <w:r w:rsidR="00136DCF">
        <w:t>rsg.); Ralle, Bernd (H</w:t>
      </w:r>
      <w:r w:rsidR="00696F7C">
        <w:t>rsg.)</w:t>
      </w:r>
      <w:r w:rsidR="00D81207">
        <w:t>, Schöttle, Marlene</w:t>
      </w:r>
      <w:r w:rsidR="00BE0C70">
        <w:t xml:space="preserve"> (2010)</w:t>
      </w:r>
      <w:r w:rsidR="00D81207">
        <w:t xml:space="preserve">: </w:t>
      </w:r>
      <w:r w:rsidR="009932BB">
        <w:t xml:space="preserve">Chemie im Kontext Sekundarstufe I </w:t>
      </w:r>
      <w:r w:rsidR="007A6BBA">
        <w:t xml:space="preserve">– </w:t>
      </w:r>
      <w:r w:rsidR="00D81207">
        <w:t>Säuren</w:t>
      </w:r>
      <w:r w:rsidR="007A6BBA">
        <w:t xml:space="preserve"> </w:t>
      </w:r>
      <w:r w:rsidR="00D81207">
        <w:t xml:space="preserve"> und Laugen – nicht nur ätzend</w:t>
      </w:r>
      <w:r w:rsidR="009932BB">
        <w:t>;</w:t>
      </w:r>
      <w:r w:rsidR="00C61AF4">
        <w:t xml:space="preserve"> </w:t>
      </w:r>
      <w:r w:rsidR="00BE0C70">
        <w:t>Cornelsen, Berlin</w:t>
      </w:r>
    </w:p>
    <w:p w14:paraId="35E13B82" w14:textId="7DB9F9B5" w:rsidR="009F104B" w:rsidRDefault="009F104B" w:rsidP="009F104B">
      <w:r>
        <w:t>Parchmann, Ilka (Hrsg.); Ralle, Bernd (Hrsg.), Wlotz</w:t>
      </w:r>
      <w:r w:rsidR="001F7187">
        <w:t>ka, Petra</w:t>
      </w:r>
      <w:r>
        <w:t xml:space="preserve"> (201</w:t>
      </w:r>
      <w:r w:rsidR="001F7187">
        <w:t>4</w:t>
      </w:r>
      <w:r>
        <w:t xml:space="preserve">): </w:t>
      </w:r>
      <w:r w:rsidR="009932BB">
        <w:t xml:space="preserve">Chemie im Kontext Sekundarstufe I – </w:t>
      </w:r>
      <w:r w:rsidR="001F7187">
        <w:t>Von</w:t>
      </w:r>
      <w:r w:rsidR="009932BB">
        <w:t xml:space="preserve"> </w:t>
      </w:r>
      <w:r w:rsidR="001F7187">
        <w:t>Naturstoffen zu Hochleis</w:t>
      </w:r>
      <w:r w:rsidR="00F91991">
        <w:t>t</w:t>
      </w:r>
      <w:r w:rsidR="001F7187">
        <w:t>ungsprodukte</w:t>
      </w:r>
      <w:r w:rsidR="009932BB">
        <w:t>n;</w:t>
      </w:r>
      <w:r>
        <w:t xml:space="preserve"> Cornelsen, Berlin</w:t>
      </w:r>
    </w:p>
    <w:p w14:paraId="01E01EC9" w14:textId="0FA56929" w:rsidR="00980D99" w:rsidRDefault="00980D99" w:rsidP="00980D99">
      <w:r>
        <w:t>Demuth, Reinhard (Hrsg.); Parchmann, Ilka (Hrsg.); Ralle, Bernd (Hrsg.), Schöttle, Marlene (20</w:t>
      </w:r>
      <w:r w:rsidR="0067486F">
        <w:t>07/8)</w:t>
      </w:r>
      <w:r>
        <w:t>:  Chemie im Kontext Sekundarstufe I</w:t>
      </w:r>
      <w:r w:rsidR="009932BB">
        <w:t>I;</w:t>
      </w:r>
      <w:r>
        <w:t xml:space="preserve"> Cornelsen, Berlin</w:t>
      </w:r>
    </w:p>
    <w:p w14:paraId="07818231" w14:textId="4FBC6702" w:rsidR="074FADAA" w:rsidRDefault="074FADAA">
      <w:r>
        <w:t xml:space="preserve"> Hoffmann, Daniela; Demuth, Reinhard: Chemie im Kontext in der Hauptschule - geht denn das? - In: Der mathematische und naturwissenschaftliche Unterricht, 60 (2007) 5, S. 299-304 - ISSN: 0025-5866</w:t>
      </w:r>
    </w:p>
    <w:p w14:paraId="2B10C564" w14:textId="3F036D48" w:rsidR="0B6E5C2C" w:rsidRDefault="0B6E5C2C" w:rsidP="2BFD7733">
      <w:r>
        <w:t>Paschmann, Antje; Vries, Tönjes de; Lüchtenborg, Katrin; Arshadi, Noushin; Parchmann, Ilka: Die Bedeutung der Ozeane im Kohlenstoffkreislauf. Eine Hinführung zum Begriff des Chemischen Gleichgewichts im Rahmen der Konzeption Chemie im Kontext - Teil 1. - In: Der mathematische und naturwissenschaftliche Unterricht, 53 (2000) 3, S. 170-175 - ISSN: 0025-5866</w:t>
      </w:r>
    </w:p>
    <w:p w14:paraId="351A7BEE" w14:textId="5DEFD9AB" w:rsidR="0B6E5C2C" w:rsidRDefault="0B6E5C2C" w:rsidP="2BFD7733">
      <w:r>
        <w:t>Paschmann, Antje; Vries, Tönjes de; Lüchtenborg, Katrin; Arshadi, Noushin; Parchmann, Ilka: Die Bedeutung der Ozeane im Kohlenstoffkreislauf. Eine Hinführung zum Begriff des Chemischen Gleichgewichts im Rahmen der Konzeption Chemie im Kontext. Teil 2. - In: Der mathematische und naturwissenschaftliche Unterricht, 53 (2000) 4, S. 227-231 - ISSN: 0025-5866</w:t>
      </w:r>
    </w:p>
    <w:p w14:paraId="3F40DE1F" w14:textId="7C78275B" w:rsidR="2CE79B37" w:rsidRDefault="2CE79B37">
      <w:r>
        <w:t>Parchmann, Ilka; Vennemann, Hendrik: Ein Mund voll Chemie. - In: Der mathematische und naturwissenschaftliche Unterricht, 56 (2003) 5, S. 280-288 - ISSN: 0025-5866</w:t>
      </w:r>
    </w:p>
    <w:p w14:paraId="3266C08A" w14:textId="77777777" w:rsidR="009D7614" w:rsidRDefault="009D7614" w:rsidP="00215892"/>
    <w:p w14:paraId="463EE515" w14:textId="730D3CFF" w:rsidR="000145C8" w:rsidRDefault="000145C8" w:rsidP="000A2A3E">
      <w:pPr>
        <w:jc w:val="center"/>
        <w:rPr>
          <w:b/>
          <w:bCs/>
          <w:sz w:val="24"/>
          <w:szCs w:val="24"/>
          <w:u w:val="single"/>
        </w:rPr>
      </w:pPr>
      <w:r w:rsidRPr="000145C8">
        <w:rPr>
          <w:b/>
          <w:bCs/>
          <w:sz w:val="24"/>
          <w:szCs w:val="24"/>
          <w:u w:val="single"/>
        </w:rPr>
        <w:t>Weiterführende Literatur zu ChiK</w:t>
      </w:r>
    </w:p>
    <w:p w14:paraId="70307F43" w14:textId="77777777" w:rsidR="008463FB" w:rsidRPr="008463FB" w:rsidRDefault="008463FB" w:rsidP="00215892">
      <w:pPr>
        <w:rPr>
          <w:i/>
          <w:iCs/>
        </w:rPr>
      </w:pPr>
      <w:r w:rsidRPr="008463FB">
        <w:rPr>
          <w:i/>
          <w:iCs/>
        </w:rPr>
        <w:t>Grundlagenartikel:</w:t>
      </w:r>
    </w:p>
    <w:p w14:paraId="7E71F1AD" w14:textId="77777777" w:rsidR="008463FB" w:rsidRDefault="008463FB" w:rsidP="00215892">
      <w:r>
        <w:t xml:space="preserve"> </w:t>
      </w:r>
      <w:r>
        <w:rPr>
          <w:rFonts w:ascii="Symbol" w:eastAsia="Symbol" w:hAnsi="Symbol" w:cs="Symbol"/>
        </w:rPr>
        <w:t>·</w:t>
      </w:r>
      <w:r>
        <w:t xml:space="preserve"> Parchmann, Ilka; Ralle, Bernd: Chemie im Kontext. Lernen von und in sinnstiftenden Zusammenhängen. - In: Praxis der Naturwissenschaften - Chemie in der Schule, 65 (2016) 5, S. 14-18 - ISSN: 0177-9516; 1617-5638 </w:t>
      </w:r>
    </w:p>
    <w:p w14:paraId="7522F220" w14:textId="77777777" w:rsidR="008463FB" w:rsidRDefault="008463FB" w:rsidP="00215892">
      <w:r>
        <w:rPr>
          <w:rFonts w:ascii="Symbol" w:eastAsia="Symbol" w:hAnsi="Symbol" w:cs="Symbol"/>
        </w:rPr>
        <w:t>·</w:t>
      </w:r>
      <w:r>
        <w:t xml:space="preserve"> van Vorst, Helena; Dorschu, Alexandra; Fechner, Sabine; Kauertz, Alexander; Krabbe, Heiko; Sumfleth, Elke: Charakterisierung und Strukturierung von Kontexten im naturwissenschaftlichen Unterricht - Vorschlag einer theoretischen Modellierung. - In: Zeitschrift für Didaktik der Naturwissenschaften, 21 (2015) 1, S. 29-39, URL: https://doi.org/10.1007/s40573-014-0021-5 - ISSN: 2197-988X </w:t>
      </w:r>
    </w:p>
    <w:p w14:paraId="64AEFC7D" w14:textId="77777777" w:rsidR="008463FB" w:rsidRDefault="008463FB" w:rsidP="00215892">
      <w:r>
        <w:rPr>
          <w:rFonts w:ascii="Symbol" w:eastAsia="Symbol" w:hAnsi="Symbol" w:cs="Symbol"/>
        </w:rPr>
        <w:t>·</w:t>
      </w:r>
      <w:r>
        <w:t xml:space="preserve"> Demuth, Reinhard (Hrsg.); Gräsel, Cornelia (Hrsg.); Parchmann, Ilka (Hrsg.); Ralle, Bernd (Hrsg.): Chemie im Kontext. Von der Innovation zur nachhaltigen Verbreitung eines Unterrichtskonzepts. - Münster: Waxmann (2008), 183 S. - ISBN: 978-3-8309-1977-3 </w:t>
      </w:r>
    </w:p>
    <w:p w14:paraId="6B02D90B" w14:textId="77777777" w:rsidR="008463FB" w:rsidRDefault="008463FB" w:rsidP="00215892">
      <w:r>
        <w:rPr>
          <w:rFonts w:ascii="Symbol" w:eastAsia="Symbol" w:hAnsi="Symbol" w:cs="Symbol"/>
        </w:rPr>
        <w:t>·</w:t>
      </w:r>
      <w:r>
        <w:t xml:space="preserve"> Di Fuccia, David-Samuel; Schellenbach-Zell, Judith; Ralle, Bernd: Chemie im Kontext. Entwicklung, Implementation und Transfer einer innovativen Unterrichtskonzeption. - In: Der mathematische und naturwissenschaftliche Unterricht, 60 (2007) 5, S. 274-282 - ISSN: 0025- 5866 </w:t>
      </w:r>
    </w:p>
    <w:p w14:paraId="20D59836" w14:textId="77777777" w:rsidR="008463FB" w:rsidRDefault="008463FB" w:rsidP="00215892">
      <w:r>
        <w:rPr>
          <w:rFonts w:ascii="Symbol" w:eastAsia="Symbol" w:hAnsi="Symbol" w:cs="Symbol"/>
        </w:rPr>
        <w:t>·</w:t>
      </w:r>
      <w:r>
        <w:t xml:space="preserve"> Bünder, Wolfgang; Demuth, Reinhard; Freienberg, Julia; Klüter, Reinhard; Parchmann, Ilka; Ralle, Bernd: Lernlinien zur Verknüpfung von Kontextlernen und Kompetenzentwicklung. - In: Chemie konkret, 13 (2006) 3, S. 124-132, URL: https://doi.org/10.1002/ckon.200610045 - ISSN: 0944- 5846; 1521-3730 </w:t>
      </w:r>
    </w:p>
    <w:p w14:paraId="6D276DCA" w14:textId="77777777" w:rsidR="008463FB" w:rsidRPr="00546027" w:rsidRDefault="008463FB" w:rsidP="00215892">
      <w:pPr>
        <w:rPr>
          <w:i/>
          <w:iCs/>
        </w:rPr>
      </w:pPr>
      <w:r w:rsidRPr="00546027">
        <w:rPr>
          <w:i/>
          <w:iCs/>
        </w:rPr>
        <w:t xml:space="preserve">Beispielkonzeptionen: </w:t>
      </w:r>
    </w:p>
    <w:p w14:paraId="60DCFC5F" w14:textId="77777777" w:rsidR="005B33D1" w:rsidRDefault="005B33D1" w:rsidP="00215892">
      <w:r>
        <w:rPr>
          <w:rFonts w:ascii="Symbol" w:eastAsia="Symbol" w:hAnsi="Symbol" w:cs="Symbol"/>
        </w:rPr>
        <w:t>·</w:t>
      </w:r>
      <w:r>
        <w:t xml:space="preserve"> Lehrbücher „Chemie im Kontext“ vom Cornelsen Verlag (Sek I und II) </w:t>
      </w:r>
    </w:p>
    <w:p w14:paraId="33276CD2" w14:textId="77777777" w:rsidR="005B33D1" w:rsidRDefault="005B33D1" w:rsidP="00215892">
      <w:r>
        <w:rPr>
          <w:rFonts w:ascii="Symbol" w:eastAsia="Symbol" w:hAnsi="Symbol" w:cs="Symbol"/>
        </w:rPr>
        <w:t>·</w:t>
      </w:r>
      <w:r>
        <w:t xml:space="preserve"> Raida, Manuela; Sina, Martin: Einfache Schülerversuche zu klassischen Batterien und Akkus. Ein schüleraktivierendes Unterrichtsmaterial für die gymnasiale Oberstufe aus einer Unterrichtsreihe nach "Chemie im Kontext". - In: Praxis der Naturwissenschaften - Chemie in der Schule, 62 (2013) 5, S. 43-46 - ISSN: 0177-9516; 1617-5638</w:t>
      </w:r>
    </w:p>
    <w:p w14:paraId="67A5728C" w14:textId="77777777" w:rsidR="005B33D1" w:rsidRDefault="005B33D1" w:rsidP="00215892">
      <w:r>
        <w:t xml:space="preserve"> </w:t>
      </w:r>
      <w:r>
        <w:rPr>
          <w:rFonts w:ascii="Symbol" w:eastAsia="Symbol" w:hAnsi="Symbol" w:cs="Symbol"/>
        </w:rPr>
        <w:t>·</w:t>
      </w:r>
      <w:r>
        <w:t xml:space="preserve"> Martensen, Maike; Demuth, Reinhard: Zum Aufbau von Basiskonzepten mithilfe von Unterrichtseinheiten nach Chemie im Kontext - am Beispiel des Donator-Akzeptor-Konzepts. - Aus: Höttecke, Dietmar (Hrsg.): Kompetenzen, Kompetenzmodelle, Kompetenzentwicklung. Gesellschaft für Didaktik der Chemie und Physik. Jahrestagung in Essen 2007. Münster: Lit (2008), S. 326-328 - Gesellschaft für Didaktik der Chemie und Physik. 28; Jahrestagung / Gesellschaft für Didaktik der Chemie und Physik. 2007 - ISBN: 978-3-8258-1059-7 </w:t>
      </w:r>
    </w:p>
    <w:p w14:paraId="10700566" w14:textId="77777777" w:rsidR="005B33D1" w:rsidRDefault="005B33D1" w:rsidP="00215892">
      <w:r>
        <w:rPr>
          <w:rFonts w:ascii="Symbol" w:eastAsia="Symbol" w:hAnsi="Symbol" w:cs="Symbol"/>
        </w:rPr>
        <w:t>·</w:t>
      </w:r>
      <w:r>
        <w:t xml:space="preserve"> Parchmann, Ilka; Vennemann, Hendrik: Ein Mund voll Chemie. - In: Der mathematische und naturwissenschaftliche Unterricht, 56 (2003) 5, S. 280-288 - ISSN: 0025-5866 </w:t>
      </w:r>
    </w:p>
    <w:p w14:paraId="75B42568" w14:textId="77777777" w:rsidR="005B33D1" w:rsidRDefault="005B33D1" w:rsidP="00215892">
      <w:r>
        <w:rPr>
          <w:rFonts w:ascii="Symbol" w:eastAsia="Symbol" w:hAnsi="Symbol" w:cs="Symbol"/>
        </w:rPr>
        <w:t>·</w:t>
      </w:r>
      <w:r>
        <w:t xml:space="preserve"> Parchmann, Ilka; Schmidt, Silvia: Von "erwünschten Verbrennungen und unerwünschten Folgen". Eine Unterrichtseinheit zum Konzept der Atome aus der Konzeption Chemie in Kontext. - In: Der mathematische und naturwissenschaftliche Unterricht, 56 (2003) 4, S. 214-221 - ISSN: 0025- 5866 </w:t>
      </w:r>
    </w:p>
    <w:p w14:paraId="0523F993" w14:textId="77777777" w:rsidR="005B33D1" w:rsidRDefault="005B33D1" w:rsidP="00215892">
      <w:r>
        <w:rPr>
          <w:rFonts w:ascii="Symbol" w:eastAsia="Symbol" w:hAnsi="Symbol" w:cs="Symbol"/>
        </w:rPr>
        <w:t>·</w:t>
      </w:r>
      <w:r>
        <w:t xml:space="preserve"> Paschmann, Antje; Vries, Tönjes de; Lüchtenborg, Katrin; Arshadi, Noushin; Parchmann, Ilka: Die Bedeutung der Ozeane im Kohlenstoffkreislauf. Eine Hinführung zum Begriff des Chemischen Gleichgewichts im Rahmen der Konzeption Chemie im Kontext - Teil 1. - In: Der mathematische und naturwissenschaftliche Unterricht, 53 (2000) 3, S. 170-175 - ISSN: 0025-5866 </w:t>
      </w:r>
    </w:p>
    <w:p w14:paraId="5DE9F26E" w14:textId="502A2C81" w:rsidR="008463FB" w:rsidRDefault="005B33D1" w:rsidP="00215892">
      <w:r>
        <w:rPr>
          <w:rFonts w:ascii="Symbol" w:eastAsia="Symbol" w:hAnsi="Symbol" w:cs="Symbol"/>
        </w:rPr>
        <w:t>·</w:t>
      </w:r>
      <w:r>
        <w:t xml:space="preserve"> Paschmann, Antje; Vries, Tönjes de; Lüchtenborg, Katrin; Arshadi, Noushin; Parchmann, Ilka: Die Bedeutung der Ozeane im Kohlenstoffkreislauf. Eine Hinführung zum Begriff des Chemischen Gleichgewichts im Rahmen der Konzeption Chemie im Kontext. Teil 2. - In: Der mathematische und naturwissenschaftliche Unterricht, 53 (2000) 4, S. 227-231 - ISSN: 0025-5866</w:t>
      </w:r>
    </w:p>
    <w:p w14:paraId="24649924" w14:textId="77777777" w:rsidR="000A2A3E" w:rsidRPr="000A2A3E" w:rsidRDefault="000A2A3E" w:rsidP="00215892">
      <w:pPr>
        <w:rPr>
          <w:i/>
          <w:iCs/>
        </w:rPr>
      </w:pPr>
      <w:r w:rsidRPr="000A2A3E">
        <w:rPr>
          <w:i/>
          <w:iCs/>
        </w:rPr>
        <w:t xml:space="preserve">Weiteres und Spannendes: </w:t>
      </w:r>
    </w:p>
    <w:p w14:paraId="23212520" w14:textId="77777777" w:rsidR="000A2A3E" w:rsidRDefault="000A2A3E" w:rsidP="00215892">
      <w:r>
        <w:rPr>
          <w:rFonts w:ascii="Symbol" w:eastAsia="Symbol" w:hAnsi="Symbol" w:cs="Symbol"/>
        </w:rPr>
        <w:t>·</w:t>
      </w:r>
      <w:r>
        <w:t xml:space="preserve"> Di Fuccia, David-Samuel; Ralle, Bernd; Schmidkunz, Heinz (gefeierte Person): Forschendentwickelnd und kontextorientiert. Eine Beziehungsanalyse des forschend-entwickelnden Unterrichtsverfahrens und Chemie im Kontext in fünf Denkstufen; Prof. Dr. Heinz Schmidkunz zum 80. Geburtstag gewidmet. - In: Der mathematische und naturwissenschaftliche Unterricht, 63 (2010) 5, S. 296-304 - ISSN: 0025-5866 </w:t>
      </w:r>
    </w:p>
    <w:p w14:paraId="3479E624" w14:textId="77777777" w:rsidR="000A2A3E" w:rsidRDefault="000A2A3E" w:rsidP="00215892">
      <w:r w:rsidRPr="2BFD7733">
        <w:rPr>
          <w:rFonts w:ascii="Symbol" w:eastAsia="Symbol" w:hAnsi="Symbol" w:cs="Symbol"/>
        </w:rPr>
        <w:t>·</w:t>
      </w:r>
      <w:r>
        <w:t xml:space="preserve"> Ahlers, Tanja; Oberst, Tatjana; Nentwig, Peter: Redeanteile von Lehrern und Schülern im Chemieunterricht nach ChiK. - In: Zeitschrift für Didaktik der Naturwissenschaften, 15 (2009), S. 331-342; 273 KB, URL: http://archiv.ipn.uni-kiel.de/zfdn/pdf/15_Nentwig.pdf - ISSN: 0949-1147; 2197-988X</w:t>
      </w:r>
    </w:p>
    <w:p w14:paraId="7E23C1E9" w14:textId="77777777" w:rsidR="000A2A3E" w:rsidRDefault="000A2A3E" w:rsidP="00215892">
      <w:r>
        <w:rPr>
          <w:rFonts w:ascii="Symbol" w:eastAsia="Symbol" w:hAnsi="Symbol" w:cs="Symbol"/>
        </w:rPr>
        <w:t>·</w:t>
      </w:r>
      <w:r>
        <w:t xml:space="preserve"> Gräsel, Cornelia: Chemie im Kontext - Transfer auf die Grundschule. - Aus: Nentwig, Peter (Hrsg.); Schanze, Sascha (Hrsg.): Es ist nie zu früh! Naturwissenschaftliche Bildung in jungen Jahren. Sammelband zum 60. Geburtstag von Reinhard Demuth. Münster u.a.: Waxmann (2006), S. 125-138 - ISBN: 978-3-8309-1750-2 </w:t>
      </w:r>
    </w:p>
    <w:p w14:paraId="7B0170BD" w14:textId="6555558F" w:rsidR="000A2A3E" w:rsidRDefault="000A2A3E" w:rsidP="00304BB7">
      <w:pPr>
        <w:rPr>
          <w:b/>
          <w:bCs/>
          <w:sz w:val="24"/>
          <w:szCs w:val="24"/>
          <w:u w:val="single"/>
        </w:rPr>
      </w:pPr>
      <w:r>
        <w:rPr>
          <w:rFonts w:ascii="Symbol" w:eastAsia="Symbol" w:hAnsi="Symbol" w:cs="Symbol"/>
        </w:rPr>
        <w:t>·</w:t>
      </w:r>
      <w:r>
        <w:t xml:space="preserve"> Metten-Jäckel, Bettina; Ralle, Bernd: Dissemination von "Chemie im Kontext" an den beteiligten Schulen - fördernde und hindernde Faktoren der Setarbeit. - Aus: Höttecke, Dietmar (Hrsg.): Naturwissenschaftlicher Unterricht im internationalen Vergleich. Berlin u.a.: Lit (2007), S. 494- 496 - Gesellschaft für Didaktik der Chemie und Physik. 27; Jahrestagung / Gesellschaft für Didaktik der Chemie und Physik. 2006 - ISBN: 978-3-8258-0099-4</w:t>
      </w:r>
    </w:p>
    <w:p w14:paraId="0C4AAC9F" w14:textId="77777777" w:rsidR="00263732" w:rsidRPr="00263732" w:rsidRDefault="00263732" w:rsidP="00304BB7">
      <w:pPr>
        <w:rPr>
          <w:b/>
          <w:bCs/>
          <w:sz w:val="24"/>
          <w:szCs w:val="24"/>
          <w:u w:val="single"/>
        </w:rPr>
      </w:pPr>
    </w:p>
    <w:p w14:paraId="3BC6FEB3" w14:textId="6BEAA649" w:rsidR="007F521C" w:rsidRPr="003B651F" w:rsidRDefault="007F521C" w:rsidP="007F521C">
      <w:pPr>
        <w:jc w:val="center"/>
        <w:rPr>
          <w:b/>
          <w:bCs/>
          <w:sz w:val="40"/>
          <w:szCs w:val="40"/>
        </w:rPr>
      </w:pPr>
      <w:r w:rsidRPr="003B651F">
        <w:rPr>
          <w:b/>
          <w:bCs/>
          <w:sz w:val="40"/>
          <w:szCs w:val="40"/>
        </w:rPr>
        <w:t>Bildquellen</w:t>
      </w:r>
    </w:p>
    <w:p w14:paraId="23FA3C2D" w14:textId="6DFC42F5" w:rsidR="00F60384" w:rsidRPr="003B651F" w:rsidRDefault="00F60384" w:rsidP="00F60384">
      <w:pPr>
        <w:rPr>
          <w:b/>
          <w:bCs/>
          <w:sz w:val="24"/>
          <w:szCs w:val="24"/>
          <w:u w:val="single"/>
        </w:rPr>
      </w:pPr>
      <w:r w:rsidRPr="003B651F">
        <w:rPr>
          <w:b/>
          <w:bCs/>
          <w:sz w:val="24"/>
          <w:szCs w:val="24"/>
          <w:u w:val="single"/>
        </w:rPr>
        <w:t>Bilder erstes Bild</w:t>
      </w:r>
      <w:r w:rsidR="003B651F" w:rsidRPr="003B651F">
        <w:rPr>
          <w:b/>
          <w:bCs/>
          <w:sz w:val="24"/>
          <w:szCs w:val="24"/>
          <w:u w:val="single"/>
        </w:rPr>
        <w:t xml:space="preserve"> im Raum</w:t>
      </w:r>
    </w:p>
    <w:p w14:paraId="0B8F4AA0" w14:textId="3F1BF09B" w:rsidR="00F60384" w:rsidRDefault="00C66BC2" w:rsidP="00F60384">
      <w:hyperlink r:id="rId9" w:history="1">
        <w:r w:rsidR="00225A5B">
          <w:rPr>
            <w:rStyle w:val="Hyperlink"/>
          </w:rPr>
          <w:t>https://de.m.wikipedia.org/wiki/Datei:Golfstream.jpg</w:t>
        </w:r>
      </w:hyperlink>
    </w:p>
    <w:p w14:paraId="77BCF160" w14:textId="77C0FE04" w:rsidR="00304BB7" w:rsidRDefault="00C66BC2" w:rsidP="00304BB7">
      <w:pPr>
        <w:rPr>
          <w:sz w:val="28"/>
          <w:szCs w:val="28"/>
        </w:rPr>
      </w:pPr>
      <w:hyperlink r:id="rId10" w:history="1">
        <w:r w:rsidR="0048214D">
          <w:rPr>
            <w:rStyle w:val="Hyperlink"/>
          </w:rPr>
          <w:t>https://pxhere.com/de/photo/1289665</w:t>
        </w:r>
      </w:hyperlink>
    </w:p>
    <w:p w14:paraId="41DDD311" w14:textId="70F6B671" w:rsidR="0048214D" w:rsidRDefault="00C66BC2" w:rsidP="00304BB7">
      <w:pPr>
        <w:rPr>
          <w:sz w:val="28"/>
          <w:szCs w:val="28"/>
        </w:rPr>
      </w:pPr>
      <w:hyperlink r:id="rId11" w:history="1">
        <w:r w:rsidR="00045F0B">
          <w:rPr>
            <w:rStyle w:val="Hyperlink"/>
          </w:rPr>
          <w:t>https://commons.wikimedia.org/wiki/File:Gastritis_due_to_Helicobacter_pylori,_HE_5.JPG</w:t>
        </w:r>
      </w:hyperlink>
    </w:p>
    <w:p w14:paraId="2684FA6B" w14:textId="01C4D26F" w:rsidR="00304BB7" w:rsidRPr="003B651F" w:rsidRDefault="00304BB7" w:rsidP="00304BB7">
      <w:pPr>
        <w:rPr>
          <w:b/>
          <w:bCs/>
          <w:sz w:val="24"/>
          <w:szCs w:val="24"/>
          <w:u w:val="single"/>
        </w:rPr>
      </w:pPr>
      <w:r w:rsidRPr="003B651F">
        <w:rPr>
          <w:b/>
          <w:bCs/>
          <w:sz w:val="24"/>
          <w:szCs w:val="24"/>
          <w:u w:val="single"/>
        </w:rPr>
        <w:t>Bilder in der PowerPoint</w:t>
      </w:r>
      <w:r w:rsidR="003B651F">
        <w:rPr>
          <w:b/>
          <w:bCs/>
          <w:sz w:val="24"/>
          <w:szCs w:val="24"/>
          <w:u w:val="single"/>
        </w:rPr>
        <w:t xml:space="preserve"> (+Video)</w:t>
      </w:r>
    </w:p>
    <w:p w14:paraId="5687AF2A" w14:textId="77777777" w:rsidR="00304BB7" w:rsidRDefault="00304BB7" w:rsidP="00304BB7">
      <w:r w:rsidRPr="00C75CDA">
        <w:t>Folie Nr. 4:</w:t>
      </w:r>
      <w:r>
        <w:rPr>
          <w:sz w:val="24"/>
          <w:szCs w:val="24"/>
        </w:rPr>
        <w:t xml:space="preserve"> </w:t>
      </w:r>
      <w:hyperlink r:id="rId12" w:history="1">
        <w:r>
          <w:rPr>
            <w:rStyle w:val="Hyperlink"/>
          </w:rPr>
          <w:t>https://pixabay.com/de/photos/lernen-schule-sch%C3%BClerin-tafel-3069053/</w:t>
        </w:r>
      </w:hyperlink>
    </w:p>
    <w:p w14:paraId="2E57C55C" w14:textId="77777777" w:rsidR="00304BB7" w:rsidRDefault="00304BB7" w:rsidP="00304BB7">
      <w:r>
        <w:t xml:space="preserve">                     </w:t>
      </w:r>
      <w:hyperlink r:id="rId13">
        <w:r w:rsidRPr="22660AE3">
          <w:rPr>
            <w:rStyle w:val="Hyperlink"/>
          </w:rPr>
          <w:t>https://www.flickr.com/photos/chemiebw/10960727774</w:t>
        </w:r>
      </w:hyperlink>
    </w:p>
    <w:p w14:paraId="783B31DC" w14:textId="77777777" w:rsidR="00304BB7" w:rsidRDefault="00304BB7" w:rsidP="00304BB7">
      <w:r>
        <w:t>Folie Nr. 7: www.unsplash.com</w:t>
      </w:r>
    </w:p>
    <w:p w14:paraId="11F4C427" w14:textId="77777777" w:rsidR="00304BB7" w:rsidRDefault="00304BB7" w:rsidP="00304BB7">
      <w:r>
        <w:t xml:space="preserve">Folie Nr. 9: </w:t>
      </w:r>
      <w:hyperlink r:id="rId14" w:history="1">
        <w:r w:rsidRPr="00A21CE8">
          <w:rPr>
            <w:rStyle w:val="Hyperlink"/>
          </w:rPr>
          <w:t>https://www.publicdomainpictures.net/de/view- image.php?image=18991&amp;picture=batterie-recycling</w:t>
        </w:r>
      </w:hyperlink>
    </w:p>
    <w:p w14:paraId="7615D020" w14:textId="77777777" w:rsidR="00304BB7" w:rsidRDefault="00304BB7" w:rsidP="00304BB7">
      <w:pPr>
        <w:rPr>
          <w:rStyle w:val="Hyperlink"/>
        </w:rPr>
      </w:pPr>
      <w:r>
        <w:t xml:space="preserve">                     </w:t>
      </w:r>
      <w:hyperlink r:id="rId15" w:anchor="/media/Datei:Tenside_Wasser_in_%C3%96l.svg">
        <w:r w:rsidRPr="03A33024">
          <w:rPr>
            <w:rStyle w:val="Hyperlink"/>
          </w:rPr>
          <w:t>https://de.wikipedia.org/wiki/Emulsion#/media/Datei:Tenside_Wasser_in_%C3%96l.svg</w:t>
        </w:r>
      </w:hyperlink>
    </w:p>
    <w:p w14:paraId="3DDE5229" w14:textId="77777777" w:rsidR="00304BB7" w:rsidRDefault="00304BB7" w:rsidP="00304BB7">
      <w:r>
        <w:rPr>
          <w:rStyle w:val="Hyperlink"/>
          <w:u w:val="none"/>
        </w:rPr>
        <w:t xml:space="preserve">                     </w:t>
      </w:r>
      <w:hyperlink r:id="rId16">
        <w:r w:rsidRPr="6FB8605A">
          <w:rPr>
            <w:rStyle w:val="Hyperlink"/>
          </w:rPr>
          <w:t>https://pxhere.com/de/photo/1436561</w:t>
        </w:r>
      </w:hyperlink>
    </w:p>
    <w:p w14:paraId="1502D686" w14:textId="77777777" w:rsidR="00304BB7" w:rsidRPr="007A6F48" w:rsidRDefault="00304BB7" w:rsidP="00304BB7">
      <w:r>
        <w:t xml:space="preserve">                     </w:t>
      </w:r>
      <w:hyperlink r:id="rId17">
        <w:r w:rsidRPr="2F9FBC52">
          <w:rPr>
            <w:rStyle w:val="Hyperlink"/>
          </w:rPr>
          <w:t>https://de.wikipedia.org/wiki/Datei:Koffein_-_Caffeine.svg</w:t>
        </w:r>
      </w:hyperlink>
    </w:p>
    <w:p w14:paraId="1617105E" w14:textId="37E9BEC0" w:rsidR="00304BB7" w:rsidRPr="000A2A3E" w:rsidRDefault="00304BB7" w:rsidP="00304BB7">
      <w:pPr>
        <w:rPr>
          <w:rFonts w:eastAsiaTheme="minorEastAsia"/>
        </w:rPr>
      </w:pPr>
      <w:r>
        <w:t xml:space="preserve">Folie Nr. 14: </w:t>
      </w:r>
      <w:r w:rsidRPr="2F9FBC52">
        <w:rPr>
          <w:rFonts w:ascii="Calibri" w:eastAsia="Calibri" w:hAnsi="Calibri" w:cs="Calibri"/>
        </w:rPr>
        <w:t>Parchmann, Ilka; Ralle, Bernd: Chemie im Kontext. Lernen von und in sinnstiftenden</w:t>
      </w:r>
      <w:r w:rsidRPr="6AABBF1D">
        <w:rPr>
          <w:rFonts w:ascii="Calibri" w:eastAsia="Calibri" w:hAnsi="Calibri" w:cs="Calibri"/>
        </w:rPr>
        <w:t xml:space="preserve"> Zusammenhängen. - In: Praxis der Naturwissenschaften - Chemie in der Schule, 65 (2016)</w:t>
      </w:r>
    </w:p>
    <w:p w14:paraId="741241CB" w14:textId="507B59DB" w:rsidR="000F3387" w:rsidRPr="000F3387" w:rsidRDefault="00304BB7" w:rsidP="00304BB7">
      <w:pPr>
        <w:rPr>
          <w:color w:val="0000FF"/>
          <w:u w:val="single"/>
        </w:rPr>
      </w:pPr>
      <w:r>
        <w:t xml:space="preserve">Folie Nr. 22: </w:t>
      </w:r>
      <w:hyperlink r:id="rId18" w:history="1">
        <w:r>
          <w:rPr>
            <w:rStyle w:val="Hyperlink"/>
          </w:rPr>
          <w:t>https://de.wikipedia.org/wiki/Datei:L%C3%A4mpel.jpg</w:t>
        </w:r>
      </w:hyperlink>
    </w:p>
    <w:p w14:paraId="3F78A014" w14:textId="77777777" w:rsidR="00304BB7" w:rsidRDefault="00304BB7" w:rsidP="00304BB7"/>
    <w:p w14:paraId="11A1F1D7" w14:textId="1DA765F1" w:rsidR="00304BB7" w:rsidRPr="000F3387" w:rsidRDefault="00304BB7" w:rsidP="00304BB7">
      <w:pPr>
        <w:rPr>
          <w:b/>
          <w:bCs/>
          <w:sz w:val="24"/>
          <w:szCs w:val="24"/>
          <w:u w:val="single"/>
        </w:rPr>
      </w:pPr>
      <w:r w:rsidRPr="000F3387">
        <w:rPr>
          <w:b/>
          <w:bCs/>
          <w:sz w:val="24"/>
          <w:szCs w:val="24"/>
          <w:u w:val="single"/>
        </w:rPr>
        <w:t>Bilder in der Tabellenaufgabe</w:t>
      </w:r>
      <w:r w:rsidR="003B651F">
        <w:rPr>
          <w:b/>
          <w:bCs/>
          <w:sz w:val="24"/>
          <w:szCs w:val="24"/>
          <w:u w:val="single"/>
        </w:rPr>
        <w:t xml:space="preserve"> (Raum+AB)</w:t>
      </w:r>
    </w:p>
    <w:p w14:paraId="0CC77F07" w14:textId="77777777" w:rsidR="00304BB7" w:rsidRDefault="00C66BC2" w:rsidP="00304BB7">
      <w:hyperlink r:id="rId19" w:history="1">
        <w:r w:rsidR="00304BB7">
          <w:rPr>
            <w:rStyle w:val="Hyperlink"/>
          </w:rPr>
          <w:t>https://de.m.wikipedia.org/wiki/Datei:Mizellenwasser.png</w:t>
        </w:r>
      </w:hyperlink>
    </w:p>
    <w:p w14:paraId="5C60F2AD" w14:textId="77777777" w:rsidR="00304BB7" w:rsidRDefault="00C66BC2" w:rsidP="00304BB7">
      <w:hyperlink r:id="rId20" w:history="1">
        <w:r w:rsidR="00304BB7">
          <w:rPr>
            <w:rStyle w:val="Hyperlink"/>
          </w:rPr>
          <w:t>https://commons.wikimedia.org/wiki/File:H._pylori_urease_enzyme_diagram.svg</w:t>
        </w:r>
      </w:hyperlink>
    </w:p>
    <w:p w14:paraId="0E4ACD76" w14:textId="77777777" w:rsidR="00304BB7" w:rsidRDefault="00C66BC2" w:rsidP="00304BB7">
      <w:hyperlink r:id="rId21" w:history="1">
        <w:r w:rsidR="00304BB7">
          <w:rPr>
            <w:rStyle w:val="Hyperlink"/>
          </w:rPr>
          <w:t>https://pixabay.com/de/photos/m%C3%BCll-plastikm%C3%BCll-strand-umwelts%C3%BCnde-3552363/</w:t>
        </w:r>
      </w:hyperlink>
    </w:p>
    <w:p w14:paraId="66B8EFF2" w14:textId="77777777" w:rsidR="00304BB7" w:rsidRDefault="00C66BC2" w:rsidP="00304BB7">
      <w:hyperlink r:id="rId22" w:anchor="/media/Datei:Statue_of_Liberty_2007.jpg" w:history="1">
        <w:r w:rsidR="00304BB7">
          <w:rPr>
            <w:rStyle w:val="Hyperlink"/>
          </w:rPr>
          <w:t>https://de.wikipedia.org/wiki/Freiheitsstatue#/media/Datei:Statue_of_Liberty_2007.jpg</w:t>
        </w:r>
      </w:hyperlink>
    </w:p>
    <w:p w14:paraId="5FDA0D13" w14:textId="77777777" w:rsidR="00304BB7" w:rsidRDefault="00C66BC2" w:rsidP="00304BB7">
      <w:hyperlink r:id="rId23">
        <w:r w:rsidR="6F7D5415" w:rsidRPr="34A1312B">
          <w:rPr>
            <w:rStyle w:val="Hyperlink"/>
          </w:rPr>
          <w:t>https://de.wikipedia.org/wiki/Datei:Alterungs_patina.jpg</w:t>
        </w:r>
      </w:hyperlink>
    </w:p>
    <w:p w14:paraId="22B44783" w14:textId="11CCA103" w:rsidR="2DC07F75" w:rsidRDefault="00C66BC2" w:rsidP="34A1312B">
      <w:hyperlink r:id="rId24">
        <w:r w:rsidR="2DC07F75" w:rsidRPr="34A1312B">
          <w:rPr>
            <w:rStyle w:val="Hyperlink"/>
            <w:rFonts w:ascii="Calibri" w:eastAsia="Calibri" w:hAnsi="Calibri" w:cs="Calibri"/>
          </w:rPr>
          <w:t>https://www.google.com/url?sa=i&amp;url=https%3A%2F%2Fwww.adelholzener.de%2Factive-o2-2%2F&amp;psig=AOvVaw0kO3xEZGF8QN1TcYH3Zo12&amp;ust=1593341988679000&amp;source=images&amp;cd=vfe&amp;ved=0CAIQjRxqFwoTCNjqpczroeoCFQAAAAAdAAAAABAE</w:t>
        </w:r>
      </w:hyperlink>
      <w:r w:rsidR="2DC07F75" w:rsidRPr="34A1312B">
        <w:rPr>
          <w:rFonts w:ascii="Calibri" w:eastAsia="Calibri" w:hAnsi="Calibri" w:cs="Calibri"/>
        </w:rPr>
        <w:t xml:space="preserve"> </w:t>
      </w:r>
    </w:p>
    <w:p w14:paraId="38A1157B" w14:textId="77777777" w:rsidR="00466B3C" w:rsidRDefault="00466B3C" w:rsidP="00304BB7"/>
    <w:p w14:paraId="57F7A951" w14:textId="7E595933" w:rsidR="00466B3C" w:rsidRPr="000F3387" w:rsidRDefault="00466B3C" w:rsidP="00304BB7">
      <w:pPr>
        <w:rPr>
          <w:b/>
          <w:bCs/>
          <w:sz w:val="24"/>
          <w:szCs w:val="24"/>
          <w:u w:val="single"/>
        </w:rPr>
      </w:pPr>
      <w:r w:rsidRPr="000F3387">
        <w:rPr>
          <w:b/>
          <w:bCs/>
          <w:sz w:val="24"/>
          <w:szCs w:val="24"/>
          <w:u w:val="single"/>
        </w:rPr>
        <w:t>Bilder AB Mizellenwasser</w:t>
      </w:r>
    </w:p>
    <w:p w14:paraId="10ABF16A" w14:textId="7D56280B" w:rsidR="00466B3C" w:rsidRPr="005C4021" w:rsidRDefault="00C66BC2" w:rsidP="00304BB7">
      <w:pPr>
        <w:rPr>
          <w:rStyle w:val="Hyperlink"/>
        </w:rPr>
      </w:pPr>
      <w:hyperlink r:id="rId25" w:history="1">
        <w:r w:rsidR="00466BC3" w:rsidRPr="005C4021">
          <w:rPr>
            <w:rStyle w:val="Hyperlink"/>
          </w:rPr>
          <w:t>https://de.wikipedia.org/wiki/Datei:TensidUndFeststoffe.svg</w:t>
        </w:r>
      </w:hyperlink>
    </w:p>
    <w:p w14:paraId="5D8E7CD5" w14:textId="30EB320F" w:rsidR="00C96A31" w:rsidRPr="005C4021" w:rsidRDefault="00C66BC2" w:rsidP="00304BB7">
      <w:pPr>
        <w:rPr>
          <w:rStyle w:val="Hyperlink"/>
        </w:rPr>
      </w:pPr>
      <w:hyperlink r:id="rId26" w:history="1">
        <w:r w:rsidR="00192F2F" w:rsidRPr="005C4021">
          <w:rPr>
            <w:rStyle w:val="Hyperlink"/>
          </w:rPr>
          <w:t>https://de.m.wikipedia.org/wiki/Datei:Schaumbildung.png</w:t>
        </w:r>
      </w:hyperlink>
    </w:p>
    <w:p w14:paraId="07E9BF0B" w14:textId="0097FD08" w:rsidR="00192F2F" w:rsidRDefault="00C66BC2" w:rsidP="00304BB7">
      <w:pPr>
        <w:rPr>
          <w:rStyle w:val="Hyperlink"/>
        </w:rPr>
      </w:pPr>
      <w:hyperlink r:id="rId27" w:history="1">
        <w:r w:rsidR="000D7664" w:rsidRPr="005C4021">
          <w:rPr>
            <w:rStyle w:val="Hyperlink"/>
          </w:rPr>
          <w:t>https://en.m.wikipedia.org/wiki/File:TensideHyrophilHydrophob.png</w:t>
        </w:r>
      </w:hyperlink>
    </w:p>
    <w:p w14:paraId="6ACD5103" w14:textId="7B0BCEBA" w:rsidR="005C4021" w:rsidRPr="00913246" w:rsidRDefault="00C66BC2" w:rsidP="00304BB7">
      <w:pPr>
        <w:rPr>
          <w:rStyle w:val="Hyperlink"/>
        </w:rPr>
      </w:pPr>
      <w:hyperlink r:id="rId28" w:history="1">
        <w:r w:rsidR="007B19E7" w:rsidRPr="007B19E7">
          <w:rPr>
            <w:rStyle w:val="Hyperlink"/>
          </w:rPr>
          <w:t>https://de.wikipedia.org/wiki/Datei:Tenside_Wasser_in_%C3%96l.svg</w:t>
        </w:r>
      </w:hyperlink>
    </w:p>
    <w:p w14:paraId="3B4E89CA" w14:textId="2732F78F" w:rsidR="00913246" w:rsidRDefault="00C66BC2" w:rsidP="00304BB7">
      <w:pPr>
        <w:rPr>
          <w:rStyle w:val="Hyperlink"/>
        </w:rPr>
      </w:pPr>
      <w:hyperlink r:id="rId29" w:history="1">
        <w:r w:rsidR="00913246" w:rsidRPr="00913246">
          <w:rPr>
            <w:rStyle w:val="Hyperlink"/>
          </w:rPr>
          <w:t>https://de.m.wikipedia.org/wiki/Datei:Tensid-%C3%96l-Tr%C3%B6pfchen_in_Wasser_V1.png</w:t>
        </w:r>
      </w:hyperlink>
    </w:p>
    <w:p w14:paraId="694FE9FC" w14:textId="39D05BDD" w:rsidR="000F3387" w:rsidRDefault="000F3387" w:rsidP="00304BB7">
      <w:pPr>
        <w:rPr>
          <w:rStyle w:val="Hyperlink"/>
        </w:rPr>
      </w:pPr>
    </w:p>
    <w:p w14:paraId="0960F5AB" w14:textId="21D848CC" w:rsidR="000F3387" w:rsidRPr="000F3387" w:rsidRDefault="000F3387" w:rsidP="00304BB7">
      <w:pPr>
        <w:rPr>
          <w:rStyle w:val="Hyperlink"/>
          <w:b/>
          <w:bCs/>
          <w:color w:val="000000" w:themeColor="text1"/>
          <w:sz w:val="24"/>
          <w:szCs w:val="24"/>
        </w:rPr>
      </w:pPr>
      <w:r w:rsidRPr="000F3387">
        <w:rPr>
          <w:rStyle w:val="Hyperlink"/>
          <w:b/>
          <w:bCs/>
          <w:color w:val="000000" w:themeColor="text1"/>
          <w:sz w:val="24"/>
          <w:szCs w:val="24"/>
        </w:rPr>
        <w:t>Bild am Ende des Moodle-Raums</w:t>
      </w:r>
    </w:p>
    <w:p w14:paraId="7631882E" w14:textId="6EE2CC9B" w:rsidR="007B19E7" w:rsidRPr="007B19E7" w:rsidRDefault="00C66BC2" w:rsidP="00304BB7">
      <w:pPr>
        <w:rPr>
          <w:rStyle w:val="Hyperlink"/>
        </w:rPr>
      </w:pPr>
      <w:hyperlink r:id="rId30" w:history="1">
        <w:r w:rsidR="005B5ED1">
          <w:rPr>
            <w:rStyle w:val="Hyperlink"/>
          </w:rPr>
          <w:t>https://upload.wikimedia.org/wikipedia/commons/e/ed/Auf_Wiedersehen_Europa.JPG</w:t>
        </w:r>
      </w:hyperlink>
      <w:r w:rsidR="005B5ED1">
        <w:t xml:space="preserve"> (leicht verändert)</w:t>
      </w:r>
    </w:p>
    <w:p w14:paraId="3B6FC62B" w14:textId="77777777" w:rsidR="005C4021" w:rsidRPr="00466B3C" w:rsidRDefault="005C4021" w:rsidP="00304BB7">
      <w:pPr>
        <w:rPr>
          <w:sz w:val="24"/>
          <w:szCs w:val="24"/>
        </w:rPr>
      </w:pPr>
    </w:p>
    <w:p w14:paraId="2694900C" w14:textId="3EB230E0" w:rsidR="007F521C" w:rsidRPr="007F521C" w:rsidRDefault="39484FB2" w:rsidP="2BFD7733">
      <w:pPr>
        <w:jc w:val="center"/>
        <w:rPr>
          <w:b/>
          <w:bCs/>
          <w:sz w:val="44"/>
          <w:szCs w:val="44"/>
        </w:rPr>
      </w:pPr>
      <w:r w:rsidRPr="2BFD7733">
        <w:rPr>
          <w:b/>
          <w:bCs/>
          <w:sz w:val="40"/>
          <w:szCs w:val="40"/>
        </w:rPr>
        <w:t>Musikquellen</w:t>
      </w:r>
    </w:p>
    <w:p w14:paraId="43BE79AA" w14:textId="69B38E42" w:rsidR="7C6C9DE6" w:rsidRDefault="7C6C9DE6" w:rsidP="2BFD7733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2BFD7733">
        <w:rPr>
          <w:rFonts w:ascii="Calibri" w:eastAsia="Calibri" w:hAnsi="Calibri" w:cs="Calibri"/>
          <w:b/>
          <w:bCs/>
          <w:sz w:val="24"/>
          <w:szCs w:val="24"/>
          <w:u w:val="single"/>
        </w:rPr>
        <w:t>Einführungsvideo Chemie im Kontext</w:t>
      </w:r>
    </w:p>
    <w:p w14:paraId="2719BD75" w14:textId="4D546D70" w:rsidR="7C6C9DE6" w:rsidRDefault="7C6C9DE6" w:rsidP="2BFD7733">
      <w:pPr>
        <w:spacing w:line="257" w:lineRule="auto"/>
      </w:pPr>
      <w:r w:rsidRPr="2BFD7733">
        <w:rPr>
          <w:rFonts w:ascii="Calibri" w:eastAsia="Calibri" w:hAnsi="Calibri" w:cs="Calibri"/>
          <w:sz w:val="24"/>
          <w:szCs w:val="24"/>
        </w:rPr>
        <w:t>„Generic 90’s TV Music“ von George Streicher:</w:t>
      </w:r>
      <w:r>
        <w:br/>
      </w:r>
      <w:r w:rsidRPr="2BFD7733">
        <w:rPr>
          <w:rFonts w:ascii="Calibri" w:eastAsia="Calibri" w:hAnsi="Calibri" w:cs="Calibri"/>
          <w:sz w:val="24"/>
          <w:szCs w:val="24"/>
        </w:rPr>
        <w:t xml:space="preserve"> </w:t>
      </w:r>
      <w:hyperlink r:id="rId31">
        <w:r w:rsidRPr="2BFD7733">
          <w:rPr>
            <w:rStyle w:val="Hyperlink"/>
            <w:rFonts w:ascii="Calibri" w:eastAsia="Calibri" w:hAnsi="Calibri" w:cs="Calibri"/>
          </w:rPr>
          <w:t>https://www.youtube.com/watch?v=-n-zduNJ0t8</w:t>
        </w:r>
      </w:hyperlink>
    </w:p>
    <w:p w14:paraId="24994922" w14:textId="1F5A46FB" w:rsidR="2BFD7733" w:rsidRDefault="2BFD7733" w:rsidP="2BFD7733">
      <w:pPr>
        <w:rPr>
          <w:b/>
          <w:bCs/>
          <w:sz w:val="40"/>
          <w:szCs w:val="40"/>
        </w:rPr>
      </w:pPr>
    </w:p>
    <w:sectPr w:rsidR="2BFD77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1E7D"/>
    <w:multiLevelType w:val="hybridMultilevel"/>
    <w:tmpl w:val="FFFFFFFF"/>
    <w:lvl w:ilvl="0" w:tplc="BC1C00B0">
      <w:start w:val="1"/>
      <w:numFmt w:val="decimal"/>
      <w:lvlText w:val="%1."/>
      <w:lvlJc w:val="left"/>
      <w:pPr>
        <w:ind w:left="720" w:hanging="360"/>
      </w:pPr>
    </w:lvl>
    <w:lvl w:ilvl="1" w:tplc="965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44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B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CD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08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83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6A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23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9EA"/>
    <w:multiLevelType w:val="hybridMultilevel"/>
    <w:tmpl w:val="FFFFFFFF"/>
    <w:lvl w:ilvl="0" w:tplc="C04A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F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2A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E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A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0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ED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5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956BA"/>
    <w:multiLevelType w:val="hybridMultilevel"/>
    <w:tmpl w:val="FFFFFFFF"/>
    <w:lvl w:ilvl="0" w:tplc="CF72068C">
      <w:start w:val="1"/>
      <w:numFmt w:val="decimal"/>
      <w:lvlText w:val="%1."/>
      <w:lvlJc w:val="left"/>
      <w:pPr>
        <w:ind w:left="720" w:hanging="360"/>
      </w:pPr>
    </w:lvl>
    <w:lvl w:ilvl="1" w:tplc="98964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4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6C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68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EE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8A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00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A6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1C"/>
    <w:rsid w:val="00000B93"/>
    <w:rsid w:val="000145C8"/>
    <w:rsid w:val="00045F0B"/>
    <w:rsid w:val="00067391"/>
    <w:rsid w:val="0008495A"/>
    <w:rsid w:val="000A2A3E"/>
    <w:rsid w:val="000B75AE"/>
    <w:rsid w:val="000D7664"/>
    <w:rsid w:val="000F3387"/>
    <w:rsid w:val="000F5410"/>
    <w:rsid w:val="0010230F"/>
    <w:rsid w:val="0011473B"/>
    <w:rsid w:val="00127835"/>
    <w:rsid w:val="001331D0"/>
    <w:rsid w:val="00136DCF"/>
    <w:rsid w:val="00192F2F"/>
    <w:rsid w:val="001C6AF8"/>
    <w:rsid w:val="001F7187"/>
    <w:rsid w:val="00215892"/>
    <w:rsid w:val="00225A5B"/>
    <w:rsid w:val="00260822"/>
    <w:rsid w:val="00263732"/>
    <w:rsid w:val="002E4A91"/>
    <w:rsid w:val="00304BB7"/>
    <w:rsid w:val="0034491E"/>
    <w:rsid w:val="003A3B45"/>
    <w:rsid w:val="003B651F"/>
    <w:rsid w:val="00466B3C"/>
    <w:rsid w:val="00466BC3"/>
    <w:rsid w:val="004723ED"/>
    <w:rsid w:val="0048214D"/>
    <w:rsid w:val="004B3067"/>
    <w:rsid w:val="004E13C0"/>
    <w:rsid w:val="004E38BC"/>
    <w:rsid w:val="004F23DA"/>
    <w:rsid w:val="005157C9"/>
    <w:rsid w:val="00515DBB"/>
    <w:rsid w:val="00546027"/>
    <w:rsid w:val="00553F03"/>
    <w:rsid w:val="005747CE"/>
    <w:rsid w:val="005B33D1"/>
    <w:rsid w:val="005B5ED1"/>
    <w:rsid w:val="005C4021"/>
    <w:rsid w:val="005E4F1E"/>
    <w:rsid w:val="005F4A66"/>
    <w:rsid w:val="00604B15"/>
    <w:rsid w:val="00625947"/>
    <w:rsid w:val="006541A8"/>
    <w:rsid w:val="0067486F"/>
    <w:rsid w:val="00695DAB"/>
    <w:rsid w:val="00696F7C"/>
    <w:rsid w:val="006E6850"/>
    <w:rsid w:val="007374AE"/>
    <w:rsid w:val="00773828"/>
    <w:rsid w:val="00790526"/>
    <w:rsid w:val="00795DB1"/>
    <w:rsid w:val="007A6BBA"/>
    <w:rsid w:val="007A6F48"/>
    <w:rsid w:val="007B19E7"/>
    <w:rsid w:val="007E09C0"/>
    <w:rsid w:val="007E6D91"/>
    <w:rsid w:val="007E73BB"/>
    <w:rsid w:val="007F521C"/>
    <w:rsid w:val="00805C46"/>
    <w:rsid w:val="00822F7D"/>
    <w:rsid w:val="008463FB"/>
    <w:rsid w:val="00847A80"/>
    <w:rsid w:val="00890456"/>
    <w:rsid w:val="008D4439"/>
    <w:rsid w:val="00913246"/>
    <w:rsid w:val="00966B88"/>
    <w:rsid w:val="00980D99"/>
    <w:rsid w:val="009932BB"/>
    <w:rsid w:val="009D7614"/>
    <w:rsid w:val="009E3294"/>
    <w:rsid w:val="009E7BFD"/>
    <w:rsid w:val="009F104B"/>
    <w:rsid w:val="00A57A93"/>
    <w:rsid w:val="00A65628"/>
    <w:rsid w:val="00A83B61"/>
    <w:rsid w:val="00AF2A13"/>
    <w:rsid w:val="00B02FA1"/>
    <w:rsid w:val="00BE0C70"/>
    <w:rsid w:val="00C61AF4"/>
    <w:rsid w:val="00C66BC2"/>
    <w:rsid w:val="00C75CDA"/>
    <w:rsid w:val="00C95CC2"/>
    <w:rsid w:val="00C96A31"/>
    <w:rsid w:val="00CA1A4E"/>
    <w:rsid w:val="00CF72AD"/>
    <w:rsid w:val="00D03B7C"/>
    <w:rsid w:val="00D8034C"/>
    <w:rsid w:val="00D806D5"/>
    <w:rsid w:val="00D81207"/>
    <w:rsid w:val="00DD0702"/>
    <w:rsid w:val="00DE7D5E"/>
    <w:rsid w:val="00DF3BF1"/>
    <w:rsid w:val="00E22A0B"/>
    <w:rsid w:val="00E32570"/>
    <w:rsid w:val="00E46079"/>
    <w:rsid w:val="00E50552"/>
    <w:rsid w:val="00E66D4B"/>
    <w:rsid w:val="00EC0F6D"/>
    <w:rsid w:val="00EC1986"/>
    <w:rsid w:val="00F33296"/>
    <w:rsid w:val="00F57236"/>
    <w:rsid w:val="00F60384"/>
    <w:rsid w:val="00F91991"/>
    <w:rsid w:val="010B631F"/>
    <w:rsid w:val="03A33024"/>
    <w:rsid w:val="03C448F9"/>
    <w:rsid w:val="074FADAA"/>
    <w:rsid w:val="0B6E5C2C"/>
    <w:rsid w:val="0FCAFC9F"/>
    <w:rsid w:val="17413229"/>
    <w:rsid w:val="1CADC55F"/>
    <w:rsid w:val="22660AE3"/>
    <w:rsid w:val="261356A1"/>
    <w:rsid w:val="2AF4B6BF"/>
    <w:rsid w:val="2BFD7733"/>
    <w:rsid w:val="2CE79B37"/>
    <w:rsid w:val="2DC07F75"/>
    <w:rsid w:val="2E32B7D2"/>
    <w:rsid w:val="2F9FBC52"/>
    <w:rsid w:val="3362C1D3"/>
    <w:rsid w:val="34A1312B"/>
    <w:rsid w:val="36820709"/>
    <w:rsid w:val="3756C780"/>
    <w:rsid w:val="39484FB2"/>
    <w:rsid w:val="435F2DE8"/>
    <w:rsid w:val="4366F3ED"/>
    <w:rsid w:val="446D5952"/>
    <w:rsid w:val="46B1BD86"/>
    <w:rsid w:val="4888F5F2"/>
    <w:rsid w:val="52275DA3"/>
    <w:rsid w:val="52EFF450"/>
    <w:rsid w:val="53F073D6"/>
    <w:rsid w:val="5489FB5F"/>
    <w:rsid w:val="5DA0B710"/>
    <w:rsid w:val="5F3467B6"/>
    <w:rsid w:val="60D4E026"/>
    <w:rsid w:val="64D4011C"/>
    <w:rsid w:val="66A35289"/>
    <w:rsid w:val="67D84B3C"/>
    <w:rsid w:val="687A2466"/>
    <w:rsid w:val="694C5E4A"/>
    <w:rsid w:val="6AABBF1D"/>
    <w:rsid w:val="6F7D5415"/>
    <w:rsid w:val="6FB8605A"/>
    <w:rsid w:val="7C6C9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4997"/>
  <w15:chartTrackingRefBased/>
  <w15:docId w15:val="{2A54E457-CD26-4EDE-B7B4-90D1031A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4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C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ickr.com/photos/chemiebw/10960727774" TargetMode="External"/><Relationship Id="rId18" Type="http://schemas.openxmlformats.org/officeDocument/2006/relationships/hyperlink" Target="https://de.wikipedia.org/wiki/Datei:L%C3%A4mpel.jpg" TargetMode="External"/><Relationship Id="rId26" Type="http://schemas.openxmlformats.org/officeDocument/2006/relationships/hyperlink" Target="https://de.m.wikipedia.org/wiki/Datei:Schaumbildung.p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ixabay.com/de/photos/m%C3%BCll-plastikm%C3%BCll-strand-umwelts%C3%BCnde-3552363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ixabay.com/de/photos/lernen-schule-sch%C3%BClerin-tafel-3069053/" TargetMode="External"/><Relationship Id="rId17" Type="http://schemas.openxmlformats.org/officeDocument/2006/relationships/hyperlink" Target="https://de.wikipedia.org/wiki/Datei:Koffein_-_Caffeine.svg" TargetMode="External"/><Relationship Id="rId25" Type="http://schemas.openxmlformats.org/officeDocument/2006/relationships/hyperlink" Target="https://de.wikipedia.org/wiki/Datei:TensidUndFeststoffe.svg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xhere.com/de/photo/1436561" TargetMode="External"/><Relationship Id="rId20" Type="http://schemas.openxmlformats.org/officeDocument/2006/relationships/hyperlink" Target="https://commons.wikimedia.org/wiki/File:H._pylori_urease_enzyme_diagram.svg" TargetMode="External"/><Relationship Id="rId29" Type="http://schemas.openxmlformats.org/officeDocument/2006/relationships/hyperlink" Target="https://de.m.wikipedia.org/wiki/Datei:Tensid-%C3%96l-Tr%C3%B6pfchen_in_Wasser_V1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ons.wikimedia.org/wiki/File:Gastritis_due_to_Helicobacter_pylori,_HE_5.JPG" TargetMode="External"/><Relationship Id="rId24" Type="http://schemas.openxmlformats.org/officeDocument/2006/relationships/hyperlink" Target="https://www.google.com/url?sa=i&amp;url=https%3A%2F%2Fwww.adelholzener.de%2Factive-o2-2%2F&amp;psig=AOvVaw0kO3xEZGF8QN1TcYH3Zo12&amp;ust=1593341988679000&amp;source=images&amp;cd=vfe&amp;ved=0CAIQjRxqFwoTCNjqpczroeoCFQAAAAAdAAAAABAE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e.wikipedia.org/wiki/Emulsion" TargetMode="External"/><Relationship Id="rId23" Type="http://schemas.openxmlformats.org/officeDocument/2006/relationships/hyperlink" Target="https://de.wikipedia.org/wiki/Datei:Alterungs_patina.jpg" TargetMode="External"/><Relationship Id="rId28" Type="http://schemas.openxmlformats.org/officeDocument/2006/relationships/hyperlink" Target="https://de.wikipedia.org/wiki/Datei:Tenside_Wasser_in_%C3%96l.svg" TargetMode="External"/><Relationship Id="rId10" Type="http://schemas.openxmlformats.org/officeDocument/2006/relationships/hyperlink" Target="https://pxhere.com/de/photo/1289665" TargetMode="External"/><Relationship Id="rId19" Type="http://schemas.openxmlformats.org/officeDocument/2006/relationships/hyperlink" Target="https://de.m.wikipedia.org/wiki/Datei:Mizellenwasser.png" TargetMode="External"/><Relationship Id="rId31" Type="http://schemas.openxmlformats.org/officeDocument/2006/relationships/hyperlink" Target="https://www.youtube.com/watch?v=-n-zduNJ0t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e.m.wikipedia.org/wiki/Datei:Golfstream.jpg" TargetMode="External"/><Relationship Id="rId14" Type="http://schemas.openxmlformats.org/officeDocument/2006/relationships/hyperlink" Target="https://www.publicdomainpictures.net/de/view-%20image.php?image=18991&amp;picture=batterie-recycling" TargetMode="External"/><Relationship Id="rId22" Type="http://schemas.openxmlformats.org/officeDocument/2006/relationships/hyperlink" Target="https://de.wikipedia.org/wiki/Freiheitsstatue" TargetMode="External"/><Relationship Id="rId27" Type="http://schemas.openxmlformats.org/officeDocument/2006/relationships/hyperlink" Target="https://en.m.wikipedia.org/wiki/File:TensideHyrophilHydrophob.png" TargetMode="External"/><Relationship Id="rId30" Type="http://schemas.openxmlformats.org/officeDocument/2006/relationships/hyperlink" Target="https://upload.wikimedia.org/wikipedia/commons/e/ed/Auf_Wiedersehen_Europa.JPG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763820237AD4AA614DD6843DDFC3B" ma:contentTypeVersion="5" ma:contentTypeDescription="Ein neues Dokument erstellen." ma:contentTypeScope="" ma:versionID="18a35bdd27b8bb22a9f7f2d3182255cb">
  <xsd:schema xmlns:xsd="http://www.w3.org/2001/XMLSchema" xmlns:xs="http://www.w3.org/2001/XMLSchema" xmlns:p="http://schemas.microsoft.com/office/2006/metadata/properties" xmlns:ns2="bc006a8a-1e72-4bf3-ad94-f1f2108de85f" targetNamespace="http://schemas.microsoft.com/office/2006/metadata/properties" ma:root="true" ma:fieldsID="6cb568d78076b569d7f6bf3689ce2bf2" ns2:_="">
    <xsd:import namespace="bc006a8a-1e72-4bf3-ad94-f1f2108de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06a8a-1e72-4bf3-ad94-f1f2108de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17C2A-E173-427A-A4D5-9DA30E110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A7DB1-78EE-4005-82E9-BE46933F9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886AC2-DE16-411F-8688-DBD402A7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06a8a-1e72-4bf3-ad94-f1f2108de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6F6FC-C78D-4340-97CD-93EC7C498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1697</Words>
  <Characters>9678</Characters>
  <Application>Microsoft Office Word</Application>
  <DocSecurity>4</DocSecurity>
  <Lines>80</Lines>
  <Paragraphs>22</Paragraphs>
  <ScaleCrop>false</ScaleCrop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tom.sieder</dc:creator>
  <cp:keywords/>
  <dc:description/>
  <cp:lastModifiedBy>robert.michael.horack</cp:lastModifiedBy>
  <cp:revision>95</cp:revision>
  <dcterms:created xsi:type="dcterms:W3CDTF">2020-06-21T23:34:00Z</dcterms:created>
  <dcterms:modified xsi:type="dcterms:W3CDTF">2020-07-12T14:58:00Z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0x0101003A0763820237AD4AA614DD6843DDFC3B</vt:lpwstr>
  </property>
</Properties>
</file>