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8AF3A" w14:textId="77777777" w:rsidR="00024514" w:rsidRPr="002E7506" w:rsidRDefault="00F568E4" w:rsidP="002E7506">
      <w:pPr>
        <w:spacing w:after="120" w:line="240" w:lineRule="auto"/>
        <w:rPr>
          <w:rFonts w:cstheme="minorHAnsi"/>
          <w:b/>
        </w:rPr>
      </w:pPr>
      <w:r w:rsidRPr="002E7506">
        <w:rPr>
          <w:rFonts w:cstheme="minorHAnsi"/>
          <w:b/>
        </w:rPr>
        <w:t xml:space="preserve">Wahlaufgabe 2: Forschendes Lernen mit </w:t>
      </w:r>
      <w:r w:rsidR="009A22E8" w:rsidRPr="002E7506">
        <w:rPr>
          <w:rFonts w:cstheme="minorHAnsi"/>
          <w:b/>
        </w:rPr>
        <w:t>einem Egg-</w:t>
      </w:r>
      <w:proofErr w:type="spellStart"/>
      <w:r w:rsidR="009A22E8" w:rsidRPr="002E7506">
        <w:rPr>
          <w:rFonts w:cstheme="minorHAnsi"/>
          <w:b/>
        </w:rPr>
        <w:t>Race</w:t>
      </w:r>
      <w:proofErr w:type="spellEnd"/>
    </w:p>
    <w:p w14:paraId="0DE6EA70" w14:textId="77777777" w:rsidR="00F568E4" w:rsidRPr="002E7506" w:rsidRDefault="00F568E4" w:rsidP="002E7506">
      <w:pPr>
        <w:spacing w:after="120" w:line="240" w:lineRule="auto"/>
        <w:rPr>
          <w:rFonts w:cstheme="minorHAnsi"/>
        </w:rPr>
      </w:pPr>
    </w:p>
    <w:p w14:paraId="6EBC7E29" w14:textId="77777777" w:rsidR="00B04B4D" w:rsidRPr="002E7506" w:rsidRDefault="00B04B4D" w:rsidP="002E7506">
      <w:pPr>
        <w:spacing w:after="120" w:line="240" w:lineRule="auto"/>
        <w:rPr>
          <w:rFonts w:cstheme="minorHAnsi"/>
        </w:rPr>
      </w:pPr>
      <w:r w:rsidRPr="002E7506">
        <w:rPr>
          <w:rFonts w:cstheme="minorHAnsi"/>
        </w:rPr>
        <w:t xml:space="preserve">Forschendes Lernen an der Schule kann gut mit folgender Abbildung (Forschungszyklus) beschrieben werden. Die einzelnen Phasen (Fragen stellen und Hypothesen bilden, Untersuchungen planen und durchführen, Daten sammeln und auswerten, Ergebnisse präsentieren und offenen Fragen erkennen) </w:t>
      </w:r>
      <w:r w:rsidR="009A22E8" w:rsidRPr="002E7506">
        <w:rPr>
          <w:rFonts w:cstheme="minorHAnsi"/>
        </w:rPr>
        <w:t>werden auch bei der Bearbeitung eines Egg-</w:t>
      </w:r>
      <w:proofErr w:type="spellStart"/>
      <w:r w:rsidR="009A22E8" w:rsidRPr="002E7506">
        <w:rPr>
          <w:rFonts w:cstheme="minorHAnsi"/>
        </w:rPr>
        <w:t>Race</w:t>
      </w:r>
      <w:proofErr w:type="spellEnd"/>
      <w:r w:rsidR="009A22E8" w:rsidRPr="002E7506">
        <w:rPr>
          <w:rFonts w:cstheme="minorHAnsi"/>
        </w:rPr>
        <w:t xml:space="preserve"> durchlaufen.</w:t>
      </w:r>
    </w:p>
    <w:p w14:paraId="5040EE6E" w14:textId="77777777" w:rsidR="00F568E4" w:rsidRPr="002E7506" w:rsidRDefault="00B04B4D" w:rsidP="002E7506">
      <w:pPr>
        <w:spacing w:after="120" w:line="240" w:lineRule="auto"/>
        <w:jc w:val="center"/>
        <w:rPr>
          <w:rFonts w:cstheme="minorHAnsi"/>
        </w:rPr>
      </w:pPr>
      <w:r w:rsidRPr="002E7506">
        <w:rPr>
          <w:rFonts w:cstheme="minorHAnsi"/>
          <w:noProof/>
          <w:lang w:eastAsia="de-DE"/>
        </w:rPr>
        <w:drawing>
          <wp:inline distT="0" distB="0" distL="0" distR="0" wp14:anchorId="7A2E43C0" wp14:editId="5BEA22A5">
            <wp:extent cx="4547986" cy="2640459"/>
            <wp:effectExtent l="0" t="0" r="508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86372" cy="2662745"/>
                    </a:xfrm>
                    <a:prstGeom prst="rect">
                      <a:avLst/>
                    </a:prstGeom>
                    <a:noFill/>
                    <a:ln>
                      <a:noFill/>
                    </a:ln>
                  </pic:spPr>
                </pic:pic>
              </a:graphicData>
            </a:graphic>
          </wp:inline>
        </w:drawing>
      </w:r>
    </w:p>
    <w:p w14:paraId="6607DA09" w14:textId="77777777" w:rsidR="00F568E4" w:rsidRPr="002E7506" w:rsidRDefault="00C34DDF" w:rsidP="002E7506">
      <w:pPr>
        <w:spacing w:after="120" w:line="240" w:lineRule="auto"/>
        <w:rPr>
          <w:rFonts w:cstheme="minorHAnsi"/>
        </w:rPr>
      </w:pPr>
      <w:r w:rsidRPr="002E7506">
        <w:rPr>
          <w:rFonts w:cstheme="minorHAnsi"/>
        </w:rPr>
        <w:t>Im Folgenden sollen Sie zu 4</w:t>
      </w:r>
      <w:r w:rsidR="009A22E8" w:rsidRPr="002E7506">
        <w:rPr>
          <w:rFonts w:cstheme="minorHAnsi"/>
        </w:rPr>
        <w:t xml:space="preserve"> vorgegebenen Beispielen jeweils die einzelnen Phasen des Forschungszyklus kurz </w:t>
      </w:r>
      <w:r w:rsidR="0029322A" w:rsidRPr="002E7506">
        <w:rPr>
          <w:rFonts w:cstheme="minorHAnsi"/>
        </w:rPr>
        <w:t xml:space="preserve">mit Stichworten </w:t>
      </w:r>
      <w:r w:rsidR="009A22E8" w:rsidRPr="002E7506">
        <w:rPr>
          <w:rFonts w:cstheme="minorHAnsi"/>
        </w:rPr>
        <w:t>beschreiben!</w:t>
      </w:r>
    </w:p>
    <w:p w14:paraId="56447092" w14:textId="77777777" w:rsidR="002F6706" w:rsidRPr="002E7506" w:rsidRDefault="002F6706" w:rsidP="002E7506">
      <w:pPr>
        <w:spacing w:after="120" w:line="240" w:lineRule="auto"/>
        <w:rPr>
          <w:rFonts w:cstheme="minorHAnsi"/>
        </w:rPr>
      </w:pPr>
    </w:p>
    <w:p w14:paraId="1A9F810F" w14:textId="77777777" w:rsidR="002F6706" w:rsidRPr="002E7506" w:rsidRDefault="0019724B" w:rsidP="002E7506">
      <w:pPr>
        <w:spacing w:after="120" w:line="240" w:lineRule="auto"/>
        <w:rPr>
          <w:rFonts w:cstheme="minorHAnsi"/>
          <w:b/>
        </w:rPr>
      </w:pPr>
      <w:r w:rsidRPr="002E7506">
        <w:rPr>
          <w:rFonts w:cstheme="minorHAnsi"/>
          <w:b/>
        </w:rPr>
        <w:t>B</w:t>
      </w:r>
      <w:r w:rsidR="00DF1145" w:rsidRPr="002E7506">
        <w:rPr>
          <w:rFonts w:cstheme="minorHAnsi"/>
          <w:b/>
        </w:rPr>
        <w:t>eispiel 1</w:t>
      </w:r>
      <w:r w:rsidR="002F6706" w:rsidRPr="002E7506">
        <w:rPr>
          <w:rFonts w:cstheme="minorHAnsi"/>
          <w:b/>
        </w:rPr>
        <w:t>: Einführung des Säure-Base-Begriffs</w:t>
      </w:r>
    </w:p>
    <w:p w14:paraId="7426E520" w14:textId="77777777" w:rsidR="00F17958" w:rsidRPr="002E7506" w:rsidRDefault="00A26C80" w:rsidP="002E7506">
      <w:pPr>
        <w:spacing w:after="120" w:line="240" w:lineRule="auto"/>
        <w:rPr>
          <w:rFonts w:cstheme="minorHAnsi"/>
        </w:rPr>
      </w:pPr>
      <w:r w:rsidRPr="002E7506">
        <w:rPr>
          <w:rFonts w:cstheme="minorHAnsi"/>
          <w:noProof/>
          <w:lang w:eastAsia="de-DE"/>
        </w:rPr>
        <mc:AlternateContent>
          <mc:Choice Requires="wps">
            <w:drawing>
              <wp:anchor distT="0" distB="0" distL="114300" distR="114300" simplePos="0" relativeHeight="251659264" behindDoc="0" locked="0" layoutInCell="1" allowOverlap="1" wp14:anchorId="4040048F" wp14:editId="72FBBC03">
                <wp:simplePos x="0" y="0"/>
                <wp:positionH relativeFrom="column">
                  <wp:posOffset>2490677</wp:posOffset>
                </wp:positionH>
                <wp:positionV relativeFrom="paragraph">
                  <wp:posOffset>129041</wp:posOffset>
                </wp:positionV>
                <wp:extent cx="3375060" cy="1946952"/>
                <wp:effectExtent l="0" t="0" r="15875" b="15240"/>
                <wp:wrapNone/>
                <wp:docPr id="2" name="Textfeld 2"/>
                <wp:cNvGraphicFramePr/>
                <a:graphic xmlns:a="http://schemas.openxmlformats.org/drawingml/2006/main">
                  <a:graphicData uri="http://schemas.microsoft.com/office/word/2010/wordprocessingShape">
                    <wps:wsp>
                      <wps:cNvSpPr txBox="1"/>
                      <wps:spPr>
                        <a:xfrm>
                          <a:off x="0" y="0"/>
                          <a:ext cx="3375060" cy="1946952"/>
                        </a:xfrm>
                        <a:prstGeom prst="rect">
                          <a:avLst/>
                        </a:prstGeom>
                        <a:solidFill>
                          <a:schemeClr val="lt1"/>
                        </a:solidFill>
                        <a:ln w="6350">
                          <a:solidFill>
                            <a:prstClr val="black"/>
                          </a:solidFill>
                        </a:ln>
                      </wps:spPr>
                      <wps:txbx>
                        <w:txbxContent>
                          <w:p w14:paraId="7E93757A" w14:textId="77777777" w:rsidR="00A26C80" w:rsidRDefault="00A26C80" w:rsidP="00A26C80">
                            <w:pPr>
                              <w:spacing w:after="0" w:line="240" w:lineRule="auto"/>
                            </w:pPr>
                            <w:r w:rsidRPr="00A26C80">
                              <w:t>Bei Aufräumarbeiten im Keller findet ihr vier verschlossene Flaschen.</w:t>
                            </w:r>
                            <w:r w:rsidR="00A7401C">
                              <w:t xml:space="preserve"> </w:t>
                            </w:r>
                            <w:r w:rsidRPr="00A26C80">
                              <w:t>Die Flaschenaufkleber sind abgefallen und liegen auf dem Boden. Ihre</w:t>
                            </w:r>
                            <w:r>
                              <w:t xml:space="preserve"> </w:t>
                            </w:r>
                            <w:r w:rsidR="008042BF">
                              <w:t>Beschriftungen lauten "v</w:t>
                            </w:r>
                            <w:r w:rsidRPr="00A26C80">
                              <w:t>erdünnte Salzsäure", "Natronlauge", „</w:t>
                            </w:r>
                            <w:proofErr w:type="spellStart"/>
                            <w:r w:rsidRPr="00A26C80">
                              <w:t>Natriumcarbonatlösung</w:t>
                            </w:r>
                            <w:proofErr w:type="spellEnd"/>
                            <w:r w:rsidRPr="00A26C80">
                              <w:t>„ und "destilliertes Wasser".</w:t>
                            </w:r>
                          </w:p>
                          <w:p w14:paraId="7A0EC074" w14:textId="77777777" w:rsidR="00A26C80" w:rsidRPr="00A26C80" w:rsidRDefault="00A26C80" w:rsidP="00A26C80">
                            <w:pPr>
                              <w:spacing w:after="0" w:line="240" w:lineRule="auto"/>
                            </w:pPr>
                            <w:r w:rsidRPr="00A26C80">
                              <w:t>Im Kellerregal liegen auch noch einige saubere Reagenzgläser und ein Heftchen mit blauem Lackmuspapier.</w:t>
                            </w:r>
                          </w:p>
                          <w:p w14:paraId="22FA1B27" w14:textId="77777777" w:rsidR="00A26C80" w:rsidRDefault="00A26C80" w:rsidP="00A26C80">
                            <w:pPr>
                              <w:spacing w:after="0" w:line="240" w:lineRule="auto"/>
                            </w:pPr>
                            <w:r w:rsidRPr="00A26C80">
                              <w:t>Ohne jedes zusätzliche Material sollt ihr die Flaschen korrekt beschriften.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96.1pt;margin-top:10.15pt;width:265.75pt;height:15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" fillcolor="white [3201]" strokeweight=".5pt">
                <v:textbox>
                  <w:txbxContent>
                    <w:p w:rsidR="00A26C80" w:rsidRDefault="00A26C80" w:rsidP="00A26C80">
                      <w:pPr>
                        <w:spacing w:after="0" w:line="240" w:lineRule="auto"/>
                      </w:pPr>
                      <w:r w:rsidRPr="00A26C80">
                        <w:t>Bei Aufräumarbeiten im Keller findet ihr vier verschlossene Flaschen.</w:t>
                      </w:r>
                      <w:r w:rsidR="00A7401C">
                        <w:t xml:space="preserve"> </w:t>
                      </w:r>
                      <w:r w:rsidRPr="00A26C80">
                        <w:t>Die Flaschenaufkleber sind abgefallen und liegen auf dem Boden. Ihre</w:t>
                      </w:r>
                      <w:r>
                        <w:t xml:space="preserve"> </w:t>
                      </w:r>
                      <w:r w:rsidR="008042BF">
                        <w:t>Beschriftungen lauten "v</w:t>
                      </w:r>
                      <w:r w:rsidRPr="00A26C80">
                        <w:t>erdünnte Salzsäure", "Natronlauge", „</w:t>
                      </w:r>
                      <w:proofErr w:type="spellStart"/>
                      <w:proofErr w:type="gramStart"/>
                      <w:r w:rsidRPr="00A26C80">
                        <w:t>Natriumcarbonatlösung</w:t>
                      </w:r>
                      <w:proofErr w:type="spellEnd"/>
                      <w:r w:rsidRPr="00A26C80">
                        <w:t>„ und</w:t>
                      </w:r>
                      <w:proofErr w:type="gramEnd"/>
                      <w:r w:rsidRPr="00A26C80">
                        <w:t xml:space="preserve"> "destilliertes Wasser".</w:t>
                      </w:r>
                    </w:p>
                    <w:p w:rsidR="00A26C80" w:rsidRPr="00A26C80" w:rsidRDefault="00A26C80" w:rsidP="00A26C80">
                      <w:pPr>
                        <w:spacing w:after="0" w:line="240" w:lineRule="auto"/>
                      </w:pPr>
                      <w:r w:rsidRPr="00A26C80">
                        <w:t>Im Kellerregal liegen auch noch einige saubere Reagenzgläser und ein Heftchen mit blauem Lackmuspapier.</w:t>
                      </w:r>
                    </w:p>
                    <w:p w:rsidR="00A26C80" w:rsidRDefault="00A26C80" w:rsidP="00A26C80">
                      <w:pPr>
                        <w:spacing w:after="0" w:line="240" w:lineRule="auto"/>
                      </w:pPr>
                      <w:r w:rsidRPr="00A26C80">
                        <w:t>Ohne jedes zusätzliche Material sollt ihr die Flaschen korrekt beschriften.</w:t>
                      </w:r>
                    </w:p>
                  </w:txbxContent>
                </v:textbox>
              </v:shape>
            </w:pict>
          </mc:Fallback>
        </mc:AlternateContent>
      </w:r>
    </w:p>
    <w:p w14:paraId="1331042C" w14:textId="77777777" w:rsidR="00F568E4" w:rsidRPr="002E7506" w:rsidRDefault="00A7401C" w:rsidP="002E7506">
      <w:pPr>
        <w:spacing w:after="120" w:line="240" w:lineRule="auto"/>
        <w:rPr>
          <w:rFonts w:cstheme="minorHAnsi"/>
        </w:rPr>
      </w:pPr>
      <w:r w:rsidRPr="002E7506">
        <w:rPr>
          <w:rFonts w:cstheme="minorHAnsi"/>
          <w:noProof/>
          <w:lang w:eastAsia="de-DE"/>
        </w:rPr>
        <w:drawing>
          <wp:inline distT="0" distB="0" distL="0" distR="0" wp14:anchorId="3E68A5AB" wp14:editId="4FA85E39">
            <wp:extent cx="1895582" cy="1691504"/>
            <wp:effectExtent l="0" t="0" r="0" b="4445"/>
            <wp:docPr id="5529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962" name="Picture 2"/>
                    <pic:cNvPicPr>
                      <a:picLocks noChangeAspect="1" noChangeArrowheads="1"/>
                    </pic:cNvPicPr>
                  </pic:nvPicPr>
                  <pic:blipFill>
                    <a:blip r:embed="rId5" cstate="print"/>
                    <a:srcRect/>
                    <a:stretch>
                      <a:fillRect/>
                    </a:stretch>
                  </pic:blipFill>
                  <pic:spPr bwMode="auto">
                    <a:xfrm>
                      <a:off x="0" y="0"/>
                      <a:ext cx="1918162" cy="1711653"/>
                    </a:xfrm>
                    <a:prstGeom prst="rect">
                      <a:avLst/>
                    </a:prstGeom>
                    <a:noFill/>
                    <a:ln w="9525" cap="flat" cmpd="sng">
                      <a:noFill/>
                      <a:prstDash val="solid"/>
                      <a:miter lim="800000"/>
                      <a:headEnd type="none" w="med" len="med"/>
                      <a:tailEnd type="none" w="med" len="med"/>
                    </a:ln>
                    <a:effectLst/>
                  </pic:spPr>
                </pic:pic>
              </a:graphicData>
            </a:graphic>
          </wp:inline>
        </w:drawing>
      </w:r>
    </w:p>
    <w:p w14:paraId="5A79D616" w14:textId="77777777" w:rsidR="00A26C80" w:rsidRPr="002E7506" w:rsidRDefault="00A26C80" w:rsidP="002E7506">
      <w:pPr>
        <w:spacing w:after="120" w:line="240" w:lineRule="auto"/>
        <w:rPr>
          <w:rFonts w:cstheme="minorHAnsi"/>
        </w:rPr>
      </w:pPr>
    </w:p>
    <w:p w14:paraId="0F16FC7C" w14:textId="77777777" w:rsidR="00A26C80" w:rsidRPr="002E7506" w:rsidRDefault="00480AEF" w:rsidP="002E7506">
      <w:pPr>
        <w:spacing w:after="120" w:line="240" w:lineRule="auto"/>
        <w:rPr>
          <w:rFonts w:cstheme="minorHAnsi"/>
          <w:b/>
        </w:rPr>
      </w:pPr>
      <w:r w:rsidRPr="002E7506">
        <w:rPr>
          <w:rFonts w:cstheme="minorHAnsi"/>
          <w:b/>
        </w:rPr>
        <w:t>Forschungsfrage:</w:t>
      </w:r>
    </w:p>
    <w:p w14:paraId="7FE0E980" w14:textId="77777777" w:rsidR="001827EE" w:rsidRPr="002E7506" w:rsidRDefault="001827EE" w:rsidP="002E7506">
      <w:pPr>
        <w:spacing w:after="120" w:line="240" w:lineRule="auto"/>
        <w:rPr>
          <w:rFonts w:cstheme="minorHAnsi"/>
          <w:i/>
        </w:rPr>
      </w:pPr>
      <w:r w:rsidRPr="002E7506">
        <w:rPr>
          <w:rFonts w:cstheme="minorHAnsi"/>
          <w:i/>
        </w:rPr>
        <w:t>Können saure, neutrale und basische wässrige Lösungen mit Hilfe von Indikatoren unterschieden werden?</w:t>
      </w:r>
    </w:p>
    <w:p w14:paraId="726AC623" w14:textId="77777777" w:rsidR="00480AEF" w:rsidRPr="002E7506" w:rsidRDefault="00480AEF" w:rsidP="002E7506">
      <w:pPr>
        <w:spacing w:after="120" w:line="240" w:lineRule="auto"/>
        <w:rPr>
          <w:rFonts w:cstheme="minorHAnsi"/>
          <w:b/>
        </w:rPr>
      </w:pPr>
      <w:r w:rsidRPr="002E7506">
        <w:rPr>
          <w:rFonts w:cstheme="minorHAnsi"/>
          <w:b/>
        </w:rPr>
        <w:t>Untersuchung planen und durchführen:</w:t>
      </w:r>
    </w:p>
    <w:p w14:paraId="054029A0" w14:textId="77777777" w:rsidR="00480AEF" w:rsidRPr="002E7506" w:rsidRDefault="00B20AFF" w:rsidP="002E7506">
      <w:pPr>
        <w:spacing w:after="120" w:line="240" w:lineRule="auto"/>
        <w:rPr>
          <w:rFonts w:cstheme="minorHAnsi"/>
          <w:i/>
        </w:rPr>
      </w:pPr>
      <w:r w:rsidRPr="002E7506">
        <w:rPr>
          <w:rFonts w:cstheme="minorHAnsi"/>
          <w:i/>
        </w:rPr>
        <w:t>Experimentelle Bestimmung der pH-Werte der verschiedenen Lösungen.</w:t>
      </w:r>
    </w:p>
    <w:p w14:paraId="09898AD0" w14:textId="77777777" w:rsidR="00480AEF" w:rsidRPr="002E7506" w:rsidRDefault="00480AEF" w:rsidP="002E7506">
      <w:pPr>
        <w:spacing w:after="120" w:line="240" w:lineRule="auto"/>
        <w:rPr>
          <w:rFonts w:cstheme="minorHAnsi"/>
          <w:b/>
        </w:rPr>
      </w:pPr>
      <w:r w:rsidRPr="002E7506">
        <w:rPr>
          <w:rFonts w:cstheme="minorHAnsi"/>
          <w:b/>
        </w:rPr>
        <w:t>Daten sammeln und auswerten:</w:t>
      </w:r>
    </w:p>
    <w:p w14:paraId="7C9EFD10" w14:textId="77777777" w:rsidR="00480AEF" w:rsidRPr="002E7506" w:rsidRDefault="00B20AFF" w:rsidP="002E7506">
      <w:pPr>
        <w:spacing w:after="120" w:line="240" w:lineRule="auto"/>
        <w:rPr>
          <w:rFonts w:cstheme="minorHAnsi"/>
          <w:i/>
        </w:rPr>
      </w:pPr>
      <w:r w:rsidRPr="002E7506">
        <w:rPr>
          <w:rFonts w:cstheme="minorHAnsi"/>
          <w:i/>
        </w:rPr>
        <w:t>Vergleich der Färbungen des Indikatorpapiers Zuordnung der jeweiligen Lösung zu den vorgegebenen Flaschenaufklebern.</w:t>
      </w:r>
    </w:p>
    <w:p w14:paraId="7A5F5528" w14:textId="77777777" w:rsidR="00480AEF" w:rsidRPr="002E7506" w:rsidRDefault="00480AEF" w:rsidP="002E7506">
      <w:pPr>
        <w:spacing w:after="120" w:line="240" w:lineRule="auto"/>
        <w:rPr>
          <w:rFonts w:cstheme="minorHAnsi"/>
          <w:b/>
        </w:rPr>
      </w:pPr>
      <w:r w:rsidRPr="002E7506">
        <w:rPr>
          <w:rFonts w:cstheme="minorHAnsi"/>
          <w:b/>
        </w:rPr>
        <w:lastRenderedPageBreak/>
        <w:t>Ergebnisse präsentieren und offenen Fragen erkennen:</w:t>
      </w:r>
    </w:p>
    <w:p w14:paraId="3652D399" w14:textId="77777777" w:rsidR="00A7401C" w:rsidRPr="002E7506" w:rsidRDefault="00854F25" w:rsidP="002E7506">
      <w:pPr>
        <w:spacing w:after="120" w:line="240" w:lineRule="auto"/>
        <w:rPr>
          <w:rFonts w:cstheme="minorHAnsi"/>
        </w:rPr>
      </w:pPr>
      <w:r w:rsidRPr="002E7506">
        <w:rPr>
          <w:rFonts w:cstheme="minorHAnsi"/>
          <w:noProof/>
        </w:rPr>
        <w:drawing>
          <wp:inline distT="0" distB="0" distL="0" distR="0" wp14:anchorId="09338707" wp14:editId="18CFD49D">
            <wp:extent cx="2871799" cy="1595444"/>
            <wp:effectExtent l="0" t="0" r="5080" b="5080"/>
            <wp:docPr id="5529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963" name="Picture 3"/>
                    <pic:cNvPicPr>
                      <a:picLocks noChangeAspect="1" noChangeArrowheads="1"/>
                    </pic:cNvPicPr>
                  </pic:nvPicPr>
                  <pic:blipFill>
                    <a:blip r:embed="rId6" cstate="print"/>
                    <a:srcRect/>
                    <a:stretch>
                      <a:fillRect/>
                    </a:stretch>
                  </pic:blipFill>
                  <pic:spPr bwMode="auto">
                    <a:xfrm>
                      <a:off x="0" y="0"/>
                      <a:ext cx="2871799" cy="1595444"/>
                    </a:xfrm>
                    <a:prstGeom prst="rect">
                      <a:avLst/>
                    </a:prstGeom>
                    <a:noFill/>
                    <a:ln w="9525" cap="flat" cmpd="sng">
                      <a:noFill/>
                      <a:prstDash val="solid"/>
                      <a:miter lim="800000"/>
                      <a:headEnd type="none" w="med" len="med"/>
                      <a:tailEnd type="none" w="med" len="med"/>
                    </a:ln>
                    <a:effectLst/>
                  </pic:spPr>
                </pic:pic>
              </a:graphicData>
            </a:graphic>
          </wp:inline>
        </w:drawing>
      </w:r>
    </w:p>
    <w:p w14:paraId="228C55FF" w14:textId="77777777" w:rsidR="00854F25" w:rsidRPr="002E7506" w:rsidRDefault="00854F25" w:rsidP="002E7506">
      <w:pPr>
        <w:spacing w:after="120" w:line="240" w:lineRule="auto"/>
        <w:rPr>
          <w:rFonts w:cstheme="minorHAnsi"/>
        </w:rPr>
      </w:pPr>
    </w:p>
    <w:p w14:paraId="7CCBE110" w14:textId="77777777" w:rsidR="00480AEF" w:rsidRPr="002E7506" w:rsidRDefault="00DF1145" w:rsidP="002E7506">
      <w:pPr>
        <w:spacing w:after="120" w:line="240" w:lineRule="auto"/>
        <w:rPr>
          <w:rFonts w:cstheme="minorHAnsi"/>
          <w:b/>
        </w:rPr>
      </w:pPr>
      <w:r w:rsidRPr="002E7506">
        <w:rPr>
          <w:rFonts w:cstheme="minorHAnsi"/>
          <w:b/>
        </w:rPr>
        <w:t>Beispiel 2</w:t>
      </w:r>
      <w:r w:rsidR="002F6706" w:rsidRPr="002E7506">
        <w:rPr>
          <w:rFonts w:cstheme="minorHAnsi"/>
          <w:b/>
        </w:rPr>
        <w:t>: Erarbeitung der Lösungsenthalpie</w:t>
      </w:r>
      <w:r w:rsidR="00042EE8" w:rsidRPr="002E7506">
        <w:rPr>
          <w:rFonts w:cstheme="minorHAnsi"/>
          <w:b/>
        </w:rPr>
        <w:t>/Lösungswärme</w:t>
      </w:r>
      <w:r w:rsidR="002F6706" w:rsidRPr="002E7506">
        <w:rPr>
          <w:rFonts w:cstheme="minorHAnsi"/>
          <w:b/>
        </w:rPr>
        <w:t xml:space="preserve"> von Salzen</w:t>
      </w:r>
    </w:p>
    <w:p w14:paraId="34862351" w14:textId="77777777" w:rsidR="00DF1145" w:rsidRPr="002E7506" w:rsidRDefault="00DF1145" w:rsidP="002E7506">
      <w:pPr>
        <w:spacing w:after="120" w:line="240" w:lineRule="auto"/>
        <w:rPr>
          <w:rFonts w:cstheme="minorHAnsi"/>
        </w:rPr>
      </w:pPr>
    </w:p>
    <w:p w14:paraId="1905A1AF" w14:textId="77777777" w:rsidR="00DF1145" w:rsidRPr="002E7506" w:rsidRDefault="00DF1145" w:rsidP="002E7506">
      <w:pPr>
        <w:spacing w:after="120" w:line="240" w:lineRule="auto"/>
        <w:rPr>
          <w:rFonts w:cstheme="minorHAnsi"/>
        </w:rPr>
      </w:pPr>
      <w:r w:rsidRPr="002E7506">
        <w:rPr>
          <w:rFonts w:cstheme="minorHAnsi"/>
          <w:noProof/>
          <w:lang w:eastAsia="de-DE"/>
        </w:rPr>
        <mc:AlternateContent>
          <mc:Choice Requires="wps">
            <w:drawing>
              <wp:anchor distT="0" distB="0" distL="114300" distR="114300" simplePos="0" relativeHeight="251660288" behindDoc="0" locked="0" layoutInCell="1" allowOverlap="1" wp14:anchorId="781C3FEE" wp14:editId="6ECD96CD">
                <wp:simplePos x="0" y="0"/>
                <wp:positionH relativeFrom="column">
                  <wp:posOffset>2572100</wp:posOffset>
                </wp:positionH>
                <wp:positionV relativeFrom="paragraph">
                  <wp:posOffset>124945</wp:posOffset>
                </wp:positionV>
                <wp:extent cx="3015465" cy="1695236"/>
                <wp:effectExtent l="0" t="0" r="13970" b="19685"/>
                <wp:wrapNone/>
                <wp:docPr id="3" name="Textfeld 3"/>
                <wp:cNvGraphicFramePr/>
                <a:graphic xmlns:a="http://schemas.openxmlformats.org/drawingml/2006/main">
                  <a:graphicData uri="http://schemas.microsoft.com/office/word/2010/wordprocessingShape">
                    <wps:wsp>
                      <wps:cNvSpPr txBox="1"/>
                      <wps:spPr>
                        <a:xfrm>
                          <a:off x="0" y="0"/>
                          <a:ext cx="3015465" cy="1695236"/>
                        </a:xfrm>
                        <a:prstGeom prst="rect">
                          <a:avLst/>
                        </a:prstGeom>
                        <a:solidFill>
                          <a:schemeClr val="lt1"/>
                        </a:solidFill>
                        <a:ln w="6350">
                          <a:solidFill>
                            <a:prstClr val="black"/>
                          </a:solidFill>
                        </a:ln>
                      </wps:spPr>
                      <wps:txbx>
                        <w:txbxContent>
                          <w:p w14:paraId="74D7A655" w14:textId="77777777" w:rsidR="00DF1145" w:rsidRPr="00DF1145" w:rsidRDefault="00DF1145" w:rsidP="00DF1145">
                            <w:pPr>
                              <w:spacing w:after="0" w:line="240" w:lineRule="auto"/>
                            </w:pPr>
                            <w:r w:rsidRPr="00DF1145">
                              <w:t>Ihr sollt ein Experiment durchführen, mit dem ihr eine möglichst tiefe</w:t>
                            </w:r>
                            <w:r>
                              <w:t xml:space="preserve"> </w:t>
                            </w:r>
                            <w:r w:rsidRPr="00DF1145">
                              <w:t>Temperatur erreicht.</w:t>
                            </w:r>
                          </w:p>
                          <w:p w14:paraId="1014FDE6" w14:textId="77777777" w:rsidR="00DF1145" w:rsidRPr="00DF1145" w:rsidRDefault="00DF1145" w:rsidP="00DF1145">
                            <w:pPr>
                              <w:spacing w:after="0" w:line="240" w:lineRule="auto"/>
                            </w:pPr>
                            <w:r w:rsidRPr="00DF1145">
                              <w:t>Eure Arbeitsgruppe erhält dazu die folgenden Materialien:</w:t>
                            </w:r>
                          </w:p>
                          <w:p w14:paraId="105D0D24" w14:textId="77777777" w:rsidR="00DF1145" w:rsidRPr="00DF1145" w:rsidRDefault="00DF1145" w:rsidP="00DF1145">
                            <w:pPr>
                              <w:spacing w:after="0" w:line="240" w:lineRule="auto"/>
                            </w:pPr>
                            <w:r w:rsidRPr="00DF1145">
                              <w:t>Eine Plastikschüssel, ein Thermometer, einen Löffel, einen Mörser mit Pistill, einen Glasrührstab, Schutzbrillen und abgemessene Mengen von Eis und von zwei Salzen (</w:t>
                            </w:r>
                            <w:r w:rsidR="00A7401C">
                              <w:t>NaCl und CaCl</w:t>
                            </w:r>
                            <w:r w:rsidR="00A7401C" w:rsidRPr="00A7401C">
                              <w:rPr>
                                <w:vertAlign w:val="subscript"/>
                              </w:rPr>
                              <w:t>2</w:t>
                            </w:r>
                            <w:r w:rsidR="00A7401C" w:rsidRPr="00A7401C">
                              <w:rPr>
                                <w:vertAlign w:val="superscript"/>
                              </w:rPr>
                              <w:t>.</w:t>
                            </w:r>
                            <w:r w:rsidR="00A7401C">
                              <w:t>6 H</w:t>
                            </w:r>
                            <w:r w:rsidR="00A7401C" w:rsidRPr="00A7401C">
                              <w:rPr>
                                <w:vertAlign w:val="subscript"/>
                              </w:rPr>
                              <w:t>2</w:t>
                            </w:r>
                            <w:r w:rsidR="00A7401C">
                              <w:t>O)</w:t>
                            </w:r>
                            <w:r w:rsidRPr="00DF1145">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3" o:spid="_x0000_s1027" type="#_x0000_t202" style="position:absolute;margin-left:202.55pt;margin-top:9.85pt;width:237.45pt;height:13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" fillcolor="white [3201]" strokeweight=".5pt">
                <v:textbox>
                  <w:txbxContent>
                    <w:p w:rsidR="00DF1145" w:rsidRPr="00DF1145" w:rsidRDefault="00DF1145" w:rsidP="00DF1145">
                      <w:pPr>
                        <w:spacing w:after="0" w:line="240" w:lineRule="auto"/>
                      </w:pPr>
                      <w:r w:rsidRPr="00DF1145">
                        <w:t>Ihr sollt ein Experiment durchführen, mit dem ihr eine möglichst tiefe</w:t>
                      </w:r>
                      <w:r>
                        <w:t xml:space="preserve"> </w:t>
                      </w:r>
                      <w:r w:rsidRPr="00DF1145">
                        <w:t>Temperatur erreicht.</w:t>
                      </w:r>
                    </w:p>
                    <w:p w:rsidR="00DF1145" w:rsidRPr="00DF1145" w:rsidRDefault="00DF1145" w:rsidP="00DF1145">
                      <w:pPr>
                        <w:spacing w:after="0" w:line="240" w:lineRule="auto"/>
                      </w:pPr>
                      <w:r w:rsidRPr="00DF1145">
                        <w:t>Eure Arbeitsgruppe erhält dazu die folgenden Materialien:</w:t>
                      </w:r>
                    </w:p>
                    <w:p w:rsidR="00DF1145" w:rsidRPr="00DF1145" w:rsidRDefault="00DF1145" w:rsidP="00DF1145">
                      <w:pPr>
                        <w:spacing w:after="0" w:line="240" w:lineRule="auto"/>
                      </w:pPr>
                      <w:r w:rsidRPr="00DF1145">
                        <w:t>Eine Plastikschüssel, ein Thermometer, einen Löffel, einen Mörser mit Pistill, einen Glasrührstab, Schutzbrillen und abgemessene Mengen von Eis und von zwei Salzen (</w:t>
                      </w:r>
                      <w:r w:rsidR="00A7401C">
                        <w:t>NaCl und CaCl</w:t>
                      </w:r>
                      <w:r w:rsidR="00A7401C" w:rsidRPr="00A7401C">
                        <w:rPr>
                          <w:vertAlign w:val="subscript"/>
                        </w:rPr>
                        <w:t>2</w:t>
                      </w:r>
                      <w:r w:rsidR="00A7401C" w:rsidRPr="00A7401C">
                        <w:rPr>
                          <w:vertAlign w:val="superscript"/>
                        </w:rPr>
                        <w:t>.</w:t>
                      </w:r>
                      <w:r w:rsidR="00A7401C">
                        <w:t>6 H</w:t>
                      </w:r>
                      <w:r w:rsidR="00A7401C" w:rsidRPr="00A7401C">
                        <w:rPr>
                          <w:vertAlign w:val="subscript"/>
                        </w:rPr>
                        <w:t>2</w:t>
                      </w:r>
                      <w:r w:rsidR="00A7401C">
                        <w:t>O)</w:t>
                      </w:r>
                      <w:r w:rsidRPr="00DF1145">
                        <w:t>.</w:t>
                      </w:r>
                    </w:p>
                  </w:txbxContent>
                </v:textbox>
              </v:shape>
            </w:pict>
          </mc:Fallback>
        </mc:AlternateContent>
      </w:r>
      <w:r w:rsidRPr="002E7506">
        <w:rPr>
          <w:rFonts w:cstheme="minorHAnsi"/>
          <w:noProof/>
          <w:lang w:eastAsia="de-DE"/>
        </w:rPr>
        <w:drawing>
          <wp:inline distT="0" distB="0" distL="0" distR="0" wp14:anchorId="601F34BA" wp14:editId="28369FF5">
            <wp:extent cx="1530849" cy="1846232"/>
            <wp:effectExtent l="0" t="0" r="0" b="1905"/>
            <wp:docPr id="5550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010" name="Picture 2"/>
                    <pic:cNvPicPr>
                      <a:picLocks noChangeAspect="1" noChangeArrowheads="1"/>
                    </pic:cNvPicPr>
                  </pic:nvPicPr>
                  <pic:blipFill>
                    <a:blip r:embed="rId7" cstate="print"/>
                    <a:srcRect/>
                    <a:stretch>
                      <a:fillRect/>
                    </a:stretch>
                  </pic:blipFill>
                  <pic:spPr bwMode="auto">
                    <a:xfrm>
                      <a:off x="0" y="0"/>
                      <a:ext cx="1537562" cy="1854328"/>
                    </a:xfrm>
                    <a:prstGeom prst="rect">
                      <a:avLst/>
                    </a:prstGeom>
                    <a:noFill/>
                    <a:ln w="9525" cap="flat" cmpd="sng">
                      <a:noFill/>
                      <a:prstDash val="solid"/>
                      <a:miter lim="800000"/>
                      <a:headEnd type="none" w="med" len="med"/>
                      <a:tailEnd type="none" w="med" len="med"/>
                    </a:ln>
                    <a:effectLst/>
                  </pic:spPr>
                </pic:pic>
              </a:graphicData>
            </a:graphic>
          </wp:inline>
        </w:drawing>
      </w:r>
    </w:p>
    <w:p w14:paraId="08188674" w14:textId="77777777" w:rsidR="00DF1145" w:rsidRPr="002E7506" w:rsidRDefault="00DF1145" w:rsidP="002E7506">
      <w:pPr>
        <w:spacing w:after="120" w:line="240" w:lineRule="auto"/>
        <w:rPr>
          <w:rFonts w:cstheme="minorHAnsi"/>
        </w:rPr>
      </w:pPr>
    </w:p>
    <w:p w14:paraId="2FEAB562" w14:textId="77777777" w:rsidR="00DF1145" w:rsidRPr="002E7506" w:rsidRDefault="00DF1145" w:rsidP="002E7506">
      <w:pPr>
        <w:spacing w:after="120" w:line="240" w:lineRule="auto"/>
        <w:rPr>
          <w:rFonts w:cstheme="minorHAnsi"/>
          <w:b/>
        </w:rPr>
      </w:pPr>
      <w:r w:rsidRPr="002E7506">
        <w:rPr>
          <w:rFonts w:cstheme="minorHAnsi"/>
          <w:b/>
        </w:rPr>
        <w:t>Forschungsfrage:</w:t>
      </w:r>
    </w:p>
    <w:p w14:paraId="5A3D2EA4" w14:textId="77777777" w:rsidR="00DF1145" w:rsidRPr="002E7506" w:rsidRDefault="00042EE8" w:rsidP="002E7506">
      <w:pPr>
        <w:spacing w:after="120" w:line="240" w:lineRule="auto"/>
        <w:rPr>
          <w:rFonts w:cstheme="minorHAnsi"/>
          <w:i/>
        </w:rPr>
      </w:pPr>
      <w:r w:rsidRPr="002E7506">
        <w:rPr>
          <w:rFonts w:cstheme="minorHAnsi"/>
          <w:i/>
        </w:rPr>
        <w:t>Besitzen verschiedene Salze unterschiedliche Lösungswärmen in Wasser?</w:t>
      </w:r>
    </w:p>
    <w:p w14:paraId="783332B3" w14:textId="77777777" w:rsidR="00DF1145" w:rsidRPr="002E7506" w:rsidRDefault="00DF1145" w:rsidP="002E7506">
      <w:pPr>
        <w:spacing w:after="120" w:line="240" w:lineRule="auto"/>
        <w:rPr>
          <w:rFonts w:cstheme="minorHAnsi"/>
          <w:b/>
        </w:rPr>
      </w:pPr>
      <w:r w:rsidRPr="002E7506">
        <w:rPr>
          <w:rFonts w:cstheme="minorHAnsi"/>
          <w:b/>
        </w:rPr>
        <w:t>Untersuchung planen und durchführen:</w:t>
      </w:r>
    </w:p>
    <w:p w14:paraId="5F2CF729" w14:textId="77777777" w:rsidR="00670925" w:rsidRPr="002E7506" w:rsidRDefault="00670925" w:rsidP="002E7506">
      <w:pPr>
        <w:spacing w:after="120" w:line="240" w:lineRule="auto"/>
        <w:rPr>
          <w:rFonts w:cstheme="minorHAnsi"/>
          <w:i/>
        </w:rPr>
      </w:pPr>
      <w:r w:rsidRPr="002E7506">
        <w:rPr>
          <w:rFonts w:cstheme="minorHAnsi"/>
          <w:i/>
        </w:rPr>
        <w:t>Experimentelle Bestimmung der Temperaturabsenkung von verschiedenen Salz-Eis-Gemischen.</w:t>
      </w:r>
    </w:p>
    <w:p w14:paraId="5B12BCBB" w14:textId="77777777" w:rsidR="00DF1145" w:rsidRPr="002E7506" w:rsidRDefault="00DF1145" w:rsidP="002E7506">
      <w:pPr>
        <w:spacing w:after="120" w:line="240" w:lineRule="auto"/>
        <w:rPr>
          <w:rFonts w:cstheme="minorHAnsi"/>
          <w:b/>
        </w:rPr>
      </w:pPr>
      <w:r w:rsidRPr="002E7506">
        <w:rPr>
          <w:rFonts w:cstheme="minorHAnsi"/>
          <w:b/>
        </w:rPr>
        <w:t>Daten sammeln und auswerten:</w:t>
      </w:r>
    </w:p>
    <w:p w14:paraId="78DF2DCB" w14:textId="77777777" w:rsidR="00DF1145" w:rsidRPr="002E7506" w:rsidRDefault="00670925" w:rsidP="002E7506">
      <w:pPr>
        <w:spacing w:after="120" w:line="240" w:lineRule="auto"/>
        <w:rPr>
          <w:rFonts w:cstheme="minorHAnsi"/>
          <w:i/>
        </w:rPr>
      </w:pPr>
      <w:r w:rsidRPr="002E7506">
        <w:rPr>
          <w:rFonts w:cstheme="minorHAnsi"/>
          <w:i/>
        </w:rPr>
        <w:t>Protokollierung der Daten, Berechnung der Temperaturabsenkungen bei verschiedenen Verhältnissen der Massenanteile, Vergleich der eigenen Daten mit den entsprechenden Literaturwerten.</w:t>
      </w:r>
    </w:p>
    <w:p w14:paraId="24ECB91D" w14:textId="77777777" w:rsidR="00DF1145" w:rsidRPr="002E7506" w:rsidRDefault="00DF1145" w:rsidP="002E7506">
      <w:pPr>
        <w:spacing w:after="120" w:line="240" w:lineRule="auto"/>
        <w:rPr>
          <w:rFonts w:cstheme="minorHAnsi"/>
          <w:b/>
        </w:rPr>
      </w:pPr>
      <w:r w:rsidRPr="002E7506">
        <w:rPr>
          <w:rFonts w:cstheme="minorHAnsi"/>
          <w:b/>
        </w:rPr>
        <w:t>Ergebnisse präsentieren und offenen Fragen erkennen:</w:t>
      </w:r>
    </w:p>
    <w:p w14:paraId="28864476" w14:textId="77777777" w:rsidR="00111652" w:rsidRPr="002E7506" w:rsidRDefault="00042EE8" w:rsidP="002E7506">
      <w:pPr>
        <w:spacing w:after="120" w:line="240" w:lineRule="auto"/>
        <w:rPr>
          <w:rFonts w:cstheme="minorHAnsi"/>
        </w:rPr>
      </w:pPr>
      <w:r w:rsidRPr="002E7506">
        <w:rPr>
          <w:rFonts w:cstheme="minorHAnsi"/>
          <w:noProof/>
        </w:rPr>
        <w:drawing>
          <wp:inline distT="0" distB="0" distL="0" distR="0" wp14:anchorId="52A3526B" wp14:editId="5E9DB999">
            <wp:extent cx="4410075" cy="838200"/>
            <wp:effectExtent l="0" t="0" r="9525" b="0"/>
            <wp:docPr id="5550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011" name="Picture 3"/>
                    <pic:cNvPicPr>
                      <a:picLocks noChangeAspect="1" noChangeArrowheads="1"/>
                    </pic:cNvPicPr>
                  </pic:nvPicPr>
                  <pic:blipFill>
                    <a:blip r:embed="rId8" cstate="print"/>
                    <a:srcRect/>
                    <a:stretch>
                      <a:fillRect/>
                    </a:stretch>
                  </pic:blipFill>
                  <pic:spPr bwMode="auto">
                    <a:xfrm>
                      <a:off x="0" y="0"/>
                      <a:ext cx="4410075" cy="838200"/>
                    </a:xfrm>
                    <a:prstGeom prst="rect">
                      <a:avLst/>
                    </a:prstGeom>
                    <a:noFill/>
                    <a:ln w="9525" cap="flat" cmpd="sng">
                      <a:noFill/>
                      <a:prstDash val="solid"/>
                      <a:miter lim="800000"/>
                      <a:headEnd type="none" w="med" len="med"/>
                      <a:tailEnd type="none" w="med" len="med"/>
                    </a:ln>
                    <a:effectLst/>
                  </pic:spPr>
                </pic:pic>
              </a:graphicData>
            </a:graphic>
          </wp:inline>
        </w:drawing>
      </w:r>
    </w:p>
    <w:p w14:paraId="41FD1BD0" w14:textId="77777777" w:rsidR="00042EE8" w:rsidRPr="002E7506" w:rsidRDefault="00042EE8" w:rsidP="002E7506">
      <w:pPr>
        <w:spacing w:after="120" w:line="240" w:lineRule="auto"/>
        <w:rPr>
          <w:rFonts w:cstheme="minorHAnsi"/>
        </w:rPr>
      </w:pPr>
    </w:p>
    <w:p w14:paraId="2620D634" w14:textId="77777777" w:rsidR="00DF1145" w:rsidRPr="002E7506" w:rsidRDefault="00DF1145" w:rsidP="002E7506">
      <w:pPr>
        <w:spacing w:after="120" w:line="240" w:lineRule="auto"/>
        <w:rPr>
          <w:rFonts w:cstheme="minorHAnsi"/>
          <w:b/>
        </w:rPr>
      </w:pPr>
      <w:r w:rsidRPr="002E7506">
        <w:rPr>
          <w:rFonts w:cstheme="minorHAnsi"/>
          <w:b/>
        </w:rPr>
        <w:t>Beispiel 3</w:t>
      </w:r>
      <w:r w:rsidR="002F6706" w:rsidRPr="002E7506">
        <w:rPr>
          <w:rFonts w:cstheme="minorHAnsi"/>
          <w:b/>
        </w:rPr>
        <w:t xml:space="preserve">: </w:t>
      </w:r>
      <w:r w:rsidR="008B274F" w:rsidRPr="002E7506">
        <w:rPr>
          <w:rFonts w:cstheme="minorHAnsi"/>
          <w:b/>
        </w:rPr>
        <w:t>Planen eines Experiments zur exakten Messung von Volumina</w:t>
      </w:r>
    </w:p>
    <w:p w14:paraId="54C641FC" w14:textId="77777777" w:rsidR="002F6706" w:rsidRPr="002E7506" w:rsidRDefault="002F6706" w:rsidP="002E7506">
      <w:pPr>
        <w:spacing w:after="120" w:line="240" w:lineRule="auto"/>
        <w:rPr>
          <w:rFonts w:cstheme="minorHAnsi"/>
          <w:b/>
        </w:rPr>
      </w:pPr>
    </w:p>
    <w:p w14:paraId="54DE4A1F" w14:textId="77777777" w:rsidR="00DF1145" w:rsidRPr="002E7506" w:rsidRDefault="00DF1145" w:rsidP="002E7506">
      <w:pPr>
        <w:spacing w:after="120" w:line="240" w:lineRule="auto"/>
        <w:rPr>
          <w:rFonts w:cstheme="minorHAnsi"/>
        </w:rPr>
      </w:pPr>
      <w:r w:rsidRPr="002E7506">
        <w:rPr>
          <w:rFonts w:cstheme="minorHAnsi"/>
          <w:b/>
          <w:noProof/>
          <w:lang w:eastAsia="de-DE"/>
        </w:rPr>
        <w:lastRenderedPageBreak/>
        <mc:AlternateContent>
          <mc:Choice Requires="wps">
            <w:drawing>
              <wp:anchor distT="0" distB="0" distL="114300" distR="114300" simplePos="0" relativeHeight="251661312" behindDoc="0" locked="0" layoutInCell="1" allowOverlap="1" wp14:anchorId="63E5FD8B" wp14:editId="093CAAF8">
                <wp:simplePos x="0" y="0"/>
                <wp:positionH relativeFrom="column">
                  <wp:posOffset>3229489</wp:posOffset>
                </wp:positionH>
                <wp:positionV relativeFrom="paragraph">
                  <wp:posOffset>137545</wp:posOffset>
                </wp:positionV>
                <wp:extent cx="2208944" cy="1797977"/>
                <wp:effectExtent l="0" t="0" r="20320" b="12065"/>
                <wp:wrapNone/>
                <wp:docPr id="4" name="Textfeld 4"/>
                <wp:cNvGraphicFramePr/>
                <a:graphic xmlns:a="http://schemas.openxmlformats.org/drawingml/2006/main">
                  <a:graphicData uri="http://schemas.microsoft.com/office/word/2010/wordprocessingShape">
                    <wps:wsp>
                      <wps:cNvSpPr txBox="1"/>
                      <wps:spPr>
                        <a:xfrm>
                          <a:off x="0" y="0"/>
                          <a:ext cx="2208944" cy="1797977"/>
                        </a:xfrm>
                        <a:prstGeom prst="rect">
                          <a:avLst/>
                        </a:prstGeom>
                        <a:solidFill>
                          <a:schemeClr val="lt1"/>
                        </a:solidFill>
                        <a:ln w="6350">
                          <a:solidFill>
                            <a:prstClr val="black"/>
                          </a:solidFill>
                        </a:ln>
                      </wps:spPr>
                      <wps:txbx>
                        <w:txbxContent>
                          <w:p w14:paraId="5F5D2136" w14:textId="77777777" w:rsidR="00DF1145" w:rsidRDefault="00DF1145" w:rsidP="00DF1145">
                            <w:pPr>
                              <w:pStyle w:val="StandardWeb"/>
                              <w:spacing w:before="0" w:beforeAutospacing="0" w:after="0" w:afterAutospacing="0"/>
                              <w:textAlignment w:val="baseline"/>
                              <w:rPr>
                                <w:rFonts w:ascii="Tahoma" w:eastAsiaTheme="minorEastAsia" w:hAnsi="Tahoma" w:cstheme="minorBidi"/>
                                <w:color w:val="000000" w:themeColor="text1"/>
                                <w:kern w:val="24"/>
                                <w:sz w:val="22"/>
                                <w:szCs w:val="22"/>
                              </w:rPr>
                            </w:pPr>
                            <w:r w:rsidRPr="00DF1145">
                              <w:rPr>
                                <w:rFonts w:ascii="Tahoma" w:eastAsiaTheme="minorEastAsia" w:hAnsi="Tahoma" w:cstheme="minorBidi"/>
                                <w:color w:val="000000" w:themeColor="text1"/>
                                <w:kern w:val="24"/>
                                <w:sz w:val="22"/>
                                <w:szCs w:val="22"/>
                              </w:rPr>
                              <w:t>Ihr sollt ein Experiment planen und durchführen, mit dem ihr das Volumen</w:t>
                            </w:r>
                            <w:r>
                              <w:rPr>
                                <w:rFonts w:ascii="Tahoma" w:eastAsiaTheme="minorEastAsia" w:hAnsi="Tahoma" w:cstheme="minorBidi"/>
                                <w:color w:val="000000" w:themeColor="text1"/>
                                <w:kern w:val="24"/>
                                <w:sz w:val="22"/>
                                <w:szCs w:val="22"/>
                              </w:rPr>
                              <w:t xml:space="preserve"> eines Wassertropfens bestimmt.</w:t>
                            </w:r>
                          </w:p>
                          <w:p w14:paraId="12D00D1B" w14:textId="77777777" w:rsidR="00DF1145" w:rsidRPr="00DF1145" w:rsidRDefault="00DF1145" w:rsidP="00DF1145">
                            <w:pPr>
                              <w:pStyle w:val="StandardWeb"/>
                              <w:spacing w:before="0" w:beforeAutospacing="0" w:after="0" w:afterAutospacing="0"/>
                              <w:textAlignment w:val="baseline"/>
                              <w:rPr>
                                <w:sz w:val="22"/>
                                <w:szCs w:val="22"/>
                              </w:rPr>
                            </w:pPr>
                            <w:r w:rsidRPr="00DF1145">
                              <w:rPr>
                                <w:rFonts w:ascii="Tahoma" w:eastAsiaTheme="minorEastAsia" w:hAnsi="Tahoma" w:cstheme="minorBidi"/>
                                <w:color w:val="000000" w:themeColor="text1"/>
                                <w:kern w:val="24"/>
                                <w:sz w:val="22"/>
                                <w:szCs w:val="22"/>
                              </w:rPr>
                              <w:t>Dazu stehen euch die folgenden Geräte und Materialien zur Verfügung:</w:t>
                            </w:r>
                          </w:p>
                          <w:p w14:paraId="52937B48" w14:textId="77777777" w:rsidR="00DF1145" w:rsidRPr="00DF1145" w:rsidRDefault="00DF1145" w:rsidP="00DF1145">
                            <w:pPr>
                              <w:pStyle w:val="StandardWeb"/>
                              <w:spacing w:before="0" w:beforeAutospacing="0" w:after="0" w:afterAutospacing="0"/>
                              <w:textAlignment w:val="baseline"/>
                              <w:rPr>
                                <w:sz w:val="22"/>
                                <w:szCs w:val="22"/>
                              </w:rPr>
                            </w:pPr>
                            <w:r w:rsidRPr="00DF1145">
                              <w:rPr>
                                <w:rFonts w:ascii="Tahoma" w:eastAsiaTheme="minorEastAsia" w:hAnsi="Tahoma" w:cstheme="minorBidi"/>
                                <w:color w:val="000000" w:themeColor="text1"/>
                                <w:kern w:val="24"/>
                                <w:sz w:val="22"/>
                                <w:szCs w:val="22"/>
                              </w:rPr>
                              <w:t>eine Bürette, ein Becherglas, ein Stativ</w:t>
                            </w:r>
                            <w:r w:rsidR="00A7401C">
                              <w:rPr>
                                <w:rFonts w:ascii="Tahoma" w:eastAsiaTheme="minorEastAsia" w:hAnsi="Tahoma" w:cstheme="minorBidi"/>
                                <w:color w:val="000000" w:themeColor="text1"/>
                                <w:kern w:val="24"/>
                                <w:sz w:val="22"/>
                                <w:szCs w:val="22"/>
                              </w:rPr>
                              <w:t xml:space="preserve"> mit</w:t>
                            </w:r>
                            <w:r w:rsidRPr="00DF1145">
                              <w:rPr>
                                <w:rFonts w:ascii="Tahoma" w:eastAsiaTheme="minorEastAsia" w:hAnsi="Tahoma" w:cstheme="minorBidi"/>
                                <w:color w:val="000000" w:themeColor="text1"/>
                                <w:kern w:val="24"/>
                                <w:sz w:val="22"/>
                                <w:szCs w:val="22"/>
                              </w:rPr>
                              <w:t xml:space="preserve"> </w:t>
                            </w:r>
                            <w:r w:rsidR="00A7401C" w:rsidRPr="00DF1145">
                              <w:rPr>
                                <w:rFonts w:ascii="Tahoma" w:eastAsiaTheme="minorEastAsia" w:hAnsi="Tahoma" w:cstheme="minorBidi"/>
                                <w:color w:val="000000" w:themeColor="text1"/>
                                <w:kern w:val="24"/>
                                <w:sz w:val="22"/>
                                <w:szCs w:val="22"/>
                              </w:rPr>
                              <w:t xml:space="preserve">Muffe </w:t>
                            </w:r>
                            <w:r w:rsidR="00A7401C">
                              <w:rPr>
                                <w:rFonts w:ascii="Tahoma" w:eastAsiaTheme="minorEastAsia" w:hAnsi="Tahoma" w:cstheme="minorBidi"/>
                                <w:color w:val="000000" w:themeColor="text1"/>
                                <w:kern w:val="24"/>
                                <w:sz w:val="22"/>
                                <w:szCs w:val="22"/>
                              </w:rPr>
                              <w:t xml:space="preserve">und </w:t>
                            </w:r>
                            <w:r w:rsidR="00A7401C" w:rsidRPr="00DF1145">
                              <w:rPr>
                                <w:rFonts w:ascii="Tahoma" w:eastAsiaTheme="minorEastAsia" w:hAnsi="Tahoma" w:cstheme="minorBidi"/>
                                <w:color w:val="000000" w:themeColor="text1"/>
                                <w:kern w:val="24"/>
                                <w:sz w:val="22"/>
                                <w:szCs w:val="22"/>
                              </w:rPr>
                              <w:t>Stativklammer</w:t>
                            </w:r>
                            <w:r w:rsidR="00A7401C">
                              <w:rPr>
                                <w:rFonts w:ascii="Tahoma" w:eastAsiaTheme="minorEastAsia" w:hAnsi="Tahoma" w:cstheme="minorBidi"/>
                                <w:color w:val="000000" w:themeColor="text1"/>
                                <w:kern w:val="24"/>
                                <w:sz w:val="22"/>
                                <w:szCs w:val="22"/>
                              </w:rPr>
                              <w:t>,</w:t>
                            </w:r>
                            <w:r w:rsidRPr="00DF1145">
                              <w:rPr>
                                <w:rFonts w:ascii="Tahoma" w:eastAsiaTheme="minorEastAsia" w:hAnsi="Tahoma" w:cstheme="minorBidi"/>
                                <w:color w:val="000000" w:themeColor="text1"/>
                                <w:kern w:val="24"/>
                                <w:sz w:val="22"/>
                                <w:szCs w:val="22"/>
                              </w:rPr>
                              <w:t xml:space="preserve"> Wasser.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4" o:spid="_x0000_s1028" type="#_x0000_t202" style="position:absolute;margin-left:254.3pt;margin-top:10.85pt;width:173.95pt;height:141.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" fillcolor="white [3201]" strokeweight=".5pt">
                <v:textbox>
                  <w:txbxContent>
                    <w:p w:rsidR="00DF1145" w:rsidRDefault="00DF1145" w:rsidP="00DF1145">
                      <w:pPr>
                        <w:pStyle w:val="StandardWeb"/>
                        <w:spacing w:before="0" w:beforeAutospacing="0" w:after="0" w:afterAutospacing="0"/>
                        <w:textAlignment w:val="baseline"/>
                        <w:rPr>
                          <w:rFonts w:ascii="Tahoma" w:eastAsiaTheme="minorEastAsia" w:hAnsi="Tahoma" w:cstheme="minorBidi"/>
                          <w:color w:val="000000" w:themeColor="text1"/>
                          <w:kern w:val="24"/>
                          <w:sz w:val="22"/>
                          <w:szCs w:val="22"/>
                        </w:rPr>
                      </w:pPr>
                      <w:r w:rsidRPr="00DF1145">
                        <w:rPr>
                          <w:rFonts w:ascii="Tahoma" w:eastAsiaTheme="minorEastAsia" w:hAnsi="Tahoma" w:cstheme="minorBidi"/>
                          <w:color w:val="000000" w:themeColor="text1"/>
                          <w:kern w:val="24"/>
                          <w:sz w:val="22"/>
                          <w:szCs w:val="22"/>
                        </w:rPr>
                        <w:t>Ihr sollt ein Experiment planen und durchführen, mit dem ihr das Volumen</w:t>
                      </w:r>
                      <w:r>
                        <w:rPr>
                          <w:rFonts w:ascii="Tahoma" w:eastAsiaTheme="minorEastAsia" w:hAnsi="Tahoma" w:cstheme="minorBidi"/>
                          <w:color w:val="000000" w:themeColor="text1"/>
                          <w:kern w:val="24"/>
                          <w:sz w:val="22"/>
                          <w:szCs w:val="22"/>
                        </w:rPr>
                        <w:t xml:space="preserve"> eines Wassertropfens bestimmt.</w:t>
                      </w:r>
                    </w:p>
                    <w:p w:rsidR="00DF1145" w:rsidRPr="00DF1145" w:rsidRDefault="00DF1145" w:rsidP="00DF1145">
                      <w:pPr>
                        <w:pStyle w:val="StandardWeb"/>
                        <w:spacing w:before="0" w:beforeAutospacing="0" w:after="0" w:afterAutospacing="0"/>
                        <w:textAlignment w:val="baseline"/>
                        <w:rPr>
                          <w:sz w:val="22"/>
                          <w:szCs w:val="22"/>
                        </w:rPr>
                      </w:pPr>
                      <w:r w:rsidRPr="00DF1145">
                        <w:rPr>
                          <w:rFonts w:ascii="Tahoma" w:eastAsiaTheme="minorEastAsia" w:hAnsi="Tahoma" w:cstheme="minorBidi"/>
                          <w:color w:val="000000" w:themeColor="text1"/>
                          <w:kern w:val="24"/>
                          <w:sz w:val="22"/>
                          <w:szCs w:val="22"/>
                        </w:rPr>
                        <w:t>Dazu stehen euch die folgenden Geräte und Materialien zur Verfügung:</w:t>
                      </w:r>
                    </w:p>
                    <w:p w:rsidR="00DF1145" w:rsidRPr="00DF1145" w:rsidRDefault="00DF1145" w:rsidP="00DF1145">
                      <w:pPr>
                        <w:pStyle w:val="StandardWeb"/>
                        <w:spacing w:before="0" w:beforeAutospacing="0" w:after="0" w:afterAutospacing="0"/>
                        <w:textAlignment w:val="baseline"/>
                        <w:rPr>
                          <w:sz w:val="22"/>
                          <w:szCs w:val="22"/>
                        </w:rPr>
                      </w:pPr>
                      <w:r w:rsidRPr="00DF1145">
                        <w:rPr>
                          <w:rFonts w:ascii="Tahoma" w:eastAsiaTheme="minorEastAsia" w:hAnsi="Tahoma" w:cstheme="minorBidi"/>
                          <w:color w:val="000000" w:themeColor="text1"/>
                          <w:kern w:val="24"/>
                          <w:sz w:val="22"/>
                          <w:szCs w:val="22"/>
                        </w:rPr>
                        <w:t>eine Bürette, ein Becherglas, ein Stativ</w:t>
                      </w:r>
                      <w:r w:rsidR="00A7401C">
                        <w:rPr>
                          <w:rFonts w:ascii="Tahoma" w:eastAsiaTheme="minorEastAsia" w:hAnsi="Tahoma" w:cstheme="minorBidi"/>
                          <w:color w:val="000000" w:themeColor="text1"/>
                          <w:kern w:val="24"/>
                          <w:sz w:val="22"/>
                          <w:szCs w:val="22"/>
                        </w:rPr>
                        <w:t xml:space="preserve"> mit</w:t>
                      </w:r>
                      <w:r w:rsidRPr="00DF1145">
                        <w:rPr>
                          <w:rFonts w:ascii="Tahoma" w:eastAsiaTheme="minorEastAsia" w:hAnsi="Tahoma" w:cstheme="minorBidi"/>
                          <w:color w:val="000000" w:themeColor="text1"/>
                          <w:kern w:val="24"/>
                          <w:sz w:val="22"/>
                          <w:szCs w:val="22"/>
                        </w:rPr>
                        <w:t xml:space="preserve"> </w:t>
                      </w:r>
                      <w:r w:rsidR="00A7401C" w:rsidRPr="00DF1145">
                        <w:rPr>
                          <w:rFonts w:ascii="Tahoma" w:eastAsiaTheme="minorEastAsia" w:hAnsi="Tahoma" w:cstheme="minorBidi"/>
                          <w:color w:val="000000" w:themeColor="text1"/>
                          <w:kern w:val="24"/>
                          <w:sz w:val="22"/>
                          <w:szCs w:val="22"/>
                        </w:rPr>
                        <w:t>Muffe</w:t>
                      </w:r>
                      <w:r w:rsidR="00A7401C" w:rsidRPr="00DF1145">
                        <w:rPr>
                          <w:rFonts w:ascii="Tahoma" w:eastAsiaTheme="minorEastAsia" w:hAnsi="Tahoma" w:cstheme="minorBidi"/>
                          <w:color w:val="000000" w:themeColor="text1"/>
                          <w:kern w:val="24"/>
                          <w:sz w:val="22"/>
                          <w:szCs w:val="22"/>
                        </w:rPr>
                        <w:t xml:space="preserve"> </w:t>
                      </w:r>
                      <w:r w:rsidR="00A7401C">
                        <w:rPr>
                          <w:rFonts w:ascii="Tahoma" w:eastAsiaTheme="minorEastAsia" w:hAnsi="Tahoma" w:cstheme="minorBidi"/>
                          <w:color w:val="000000" w:themeColor="text1"/>
                          <w:kern w:val="24"/>
                          <w:sz w:val="22"/>
                          <w:szCs w:val="22"/>
                        </w:rPr>
                        <w:t xml:space="preserve">und </w:t>
                      </w:r>
                      <w:r w:rsidR="00A7401C" w:rsidRPr="00DF1145">
                        <w:rPr>
                          <w:rFonts w:ascii="Tahoma" w:eastAsiaTheme="minorEastAsia" w:hAnsi="Tahoma" w:cstheme="minorBidi"/>
                          <w:color w:val="000000" w:themeColor="text1"/>
                          <w:kern w:val="24"/>
                          <w:sz w:val="22"/>
                          <w:szCs w:val="22"/>
                        </w:rPr>
                        <w:t>Stativklammer</w:t>
                      </w:r>
                      <w:r w:rsidR="00A7401C">
                        <w:rPr>
                          <w:rFonts w:ascii="Tahoma" w:eastAsiaTheme="minorEastAsia" w:hAnsi="Tahoma" w:cstheme="minorBidi"/>
                          <w:color w:val="000000" w:themeColor="text1"/>
                          <w:kern w:val="24"/>
                          <w:sz w:val="22"/>
                          <w:szCs w:val="22"/>
                        </w:rPr>
                        <w:t>,</w:t>
                      </w:r>
                      <w:r w:rsidRPr="00DF1145">
                        <w:rPr>
                          <w:rFonts w:ascii="Tahoma" w:eastAsiaTheme="minorEastAsia" w:hAnsi="Tahoma" w:cstheme="minorBidi"/>
                          <w:color w:val="000000" w:themeColor="text1"/>
                          <w:kern w:val="24"/>
                          <w:sz w:val="22"/>
                          <w:szCs w:val="22"/>
                        </w:rPr>
                        <w:t xml:space="preserve"> Wasser.</w:t>
                      </w:r>
                    </w:p>
                  </w:txbxContent>
                </v:textbox>
              </v:shape>
            </w:pict>
          </mc:Fallback>
        </mc:AlternateContent>
      </w:r>
      <w:r w:rsidRPr="002E7506">
        <w:rPr>
          <w:rFonts w:cstheme="minorHAnsi"/>
          <w:noProof/>
          <w:lang w:eastAsia="de-DE"/>
        </w:rPr>
        <w:drawing>
          <wp:inline distT="0" distB="0" distL="0" distR="0" wp14:anchorId="7777AE07" wp14:editId="455C3CC0">
            <wp:extent cx="2137334" cy="1864759"/>
            <wp:effectExtent l="0" t="0" r="0" b="2540"/>
            <wp:docPr id="5580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082" name="Picture 2"/>
                    <pic:cNvPicPr>
                      <a:picLocks noChangeAspect="1" noChangeArrowheads="1"/>
                    </pic:cNvPicPr>
                  </pic:nvPicPr>
                  <pic:blipFill>
                    <a:blip r:embed="rId9" cstate="print"/>
                    <a:srcRect/>
                    <a:stretch>
                      <a:fillRect/>
                    </a:stretch>
                  </pic:blipFill>
                  <pic:spPr bwMode="auto">
                    <a:xfrm>
                      <a:off x="0" y="0"/>
                      <a:ext cx="2147895" cy="1873973"/>
                    </a:xfrm>
                    <a:prstGeom prst="rect">
                      <a:avLst/>
                    </a:prstGeom>
                    <a:noFill/>
                    <a:ln w="9525" cap="flat" cmpd="sng">
                      <a:noFill/>
                      <a:prstDash val="solid"/>
                      <a:miter lim="800000"/>
                      <a:headEnd type="none" w="med" len="med"/>
                      <a:tailEnd type="none" w="med" len="med"/>
                    </a:ln>
                    <a:effectLst/>
                  </pic:spPr>
                </pic:pic>
              </a:graphicData>
            </a:graphic>
          </wp:inline>
        </w:drawing>
      </w:r>
    </w:p>
    <w:p w14:paraId="6ECE5E7A" w14:textId="77777777" w:rsidR="004279E5" w:rsidRPr="002E7506" w:rsidRDefault="004279E5" w:rsidP="002E7506">
      <w:pPr>
        <w:spacing w:after="120" w:line="240" w:lineRule="auto"/>
        <w:rPr>
          <w:rFonts w:cstheme="minorHAnsi"/>
        </w:rPr>
      </w:pPr>
    </w:p>
    <w:p w14:paraId="7E0B58A4" w14:textId="77777777" w:rsidR="004279E5" w:rsidRPr="002E7506" w:rsidRDefault="004279E5" w:rsidP="002E7506">
      <w:pPr>
        <w:spacing w:after="120" w:line="240" w:lineRule="auto"/>
        <w:rPr>
          <w:rFonts w:cstheme="minorHAnsi"/>
          <w:b/>
        </w:rPr>
      </w:pPr>
      <w:r w:rsidRPr="002E7506">
        <w:rPr>
          <w:rFonts w:cstheme="minorHAnsi"/>
          <w:b/>
        </w:rPr>
        <w:t>Forschungsfrage:</w:t>
      </w:r>
    </w:p>
    <w:p w14:paraId="14548231" w14:textId="77777777" w:rsidR="004279E5" w:rsidRPr="002E7506" w:rsidRDefault="00752DDE" w:rsidP="002E7506">
      <w:pPr>
        <w:spacing w:after="120" w:line="240" w:lineRule="auto"/>
        <w:rPr>
          <w:rFonts w:cstheme="minorHAnsi"/>
          <w:i/>
        </w:rPr>
      </w:pPr>
      <w:r w:rsidRPr="002E7506">
        <w:rPr>
          <w:rFonts w:cstheme="minorHAnsi"/>
          <w:i/>
        </w:rPr>
        <w:t xml:space="preserve">Wie kann das Volumen einer kleinen Flüssigkeitsmenge experimentell ermittelt werden? </w:t>
      </w:r>
      <w:r w:rsidR="00741870" w:rsidRPr="002E7506">
        <w:rPr>
          <w:rFonts w:cstheme="minorHAnsi"/>
          <w:i/>
        </w:rPr>
        <w:t>Wie groß ist ein Wassertropfen? Welches Volumen besitz</w:t>
      </w:r>
      <w:r w:rsidRPr="002E7506">
        <w:rPr>
          <w:rFonts w:cstheme="minorHAnsi"/>
          <w:i/>
        </w:rPr>
        <w:t>t</w:t>
      </w:r>
      <w:r w:rsidR="00741870" w:rsidRPr="002E7506">
        <w:rPr>
          <w:rFonts w:cstheme="minorHAnsi"/>
          <w:i/>
        </w:rPr>
        <w:t xml:space="preserve"> er und welchen Durchmesser hat?</w:t>
      </w:r>
    </w:p>
    <w:p w14:paraId="091359F6" w14:textId="77777777" w:rsidR="004279E5" w:rsidRPr="002E7506" w:rsidRDefault="004279E5" w:rsidP="002E7506">
      <w:pPr>
        <w:spacing w:after="120" w:line="240" w:lineRule="auto"/>
        <w:rPr>
          <w:rFonts w:cstheme="minorHAnsi"/>
          <w:b/>
        </w:rPr>
      </w:pPr>
      <w:r w:rsidRPr="002E7506">
        <w:rPr>
          <w:rFonts w:cstheme="minorHAnsi"/>
          <w:b/>
        </w:rPr>
        <w:t>Untersuchung planen und durchführen:</w:t>
      </w:r>
    </w:p>
    <w:p w14:paraId="466EE2C5" w14:textId="77777777" w:rsidR="004279E5" w:rsidRPr="002E7506" w:rsidRDefault="00741870" w:rsidP="002E7506">
      <w:pPr>
        <w:spacing w:after="120" w:line="240" w:lineRule="auto"/>
        <w:rPr>
          <w:rFonts w:cstheme="minorHAnsi"/>
          <w:i/>
        </w:rPr>
      </w:pPr>
      <w:r w:rsidRPr="002E7506">
        <w:rPr>
          <w:rFonts w:cstheme="minorHAnsi"/>
          <w:i/>
        </w:rPr>
        <w:t xml:space="preserve">Aufbau einer mit Wasser gefüllten Bürette, </w:t>
      </w:r>
      <w:r w:rsidR="00042EE8" w:rsidRPr="002E7506">
        <w:rPr>
          <w:rFonts w:cstheme="minorHAnsi"/>
          <w:i/>
        </w:rPr>
        <w:t>Entwicklung eines Versuchsplans (Abzählen von Tropfen pro Milliliter)</w:t>
      </w:r>
    </w:p>
    <w:p w14:paraId="26FE8672" w14:textId="77777777" w:rsidR="004279E5" w:rsidRPr="002E7506" w:rsidRDefault="004279E5" w:rsidP="002E7506">
      <w:pPr>
        <w:spacing w:after="120" w:line="240" w:lineRule="auto"/>
        <w:rPr>
          <w:rFonts w:cstheme="minorHAnsi"/>
          <w:b/>
        </w:rPr>
      </w:pPr>
      <w:r w:rsidRPr="002E7506">
        <w:rPr>
          <w:rFonts w:cstheme="minorHAnsi"/>
          <w:b/>
        </w:rPr>
        <w:t>Daten sammeln und auswerten:</w:t>
      </w:r>
    </w:p>
    <w:p w14:paraId="0D7885F4" w14:textId="77777777" w:rsidR="004279E5" w:rsidRPr="002E7506" w:rsidRDefault="00042EE8" w:rsidP="002E7506">
      <w:pPr>
        <w:spacing w:after="120" w:line="240" w:lineRule="auto"/>
        <w:rPr>
          <w:rFonts w:cstheme="minorHAnsi"/>
          <w:i/>
        </w:rPr>
      </w:pPr>
      <w:r w:rsidRPr="002E7506">
        <w:rPr>
          <w:rFonts w:cstheme="minorHAnsi"/>
          <w:i/>
        </w:rPr>
        <w:t>Berechnung des Volumens (Tropfenzahl pro Milliliter) und des Tropfendurchmessers (Volumenformel einer Kugel)</w:t>
      </w:r>
    </w:p>
    <w:p w14:paraId="63B7A081" w14:textId="77777777" w:rsidR="004279E5" w:rsidRPr="002E7506" w:rsidRDefault="004279E5" w:rsidP="002E7506">
      <w:pPr>
        <w:spacing w:after="120" w:line="240" w:lineRule="auto"/>
        <w:rPr>
          <w:rFonts w:cstheme="minorHAnsi"/>
          <w:b/>
        </w:rPr>
      </w:pPr>
      <w:r w:rsidRPr="002E7506">
        <w:rPr>
          <w:rFonts w:cstheme="minorHAnsi"/>
          <w:b/>
        </w:rPr>
        <w:t>Ergebnisse präsentieren und offenen Fragen erkennen:</w:t>
      </w:r>
    </w:p>
    <w:p w14:paraId="16955DEA" w14:textId="77777777" w:rsidR="00741870" w:rsidRPr="002E7506" w:rsidRDefault="00741870" w:rsidP="002E7506">
      <w:pPr>
        <w:spacing w:after="120" w:line="240" w:lineRule="auto"/>
        <w:rPr>
          <w:rFonts w:cstheme="minorHAnsi"/>
        </w:rPr>
      </w:pPr>
      <w:r w:rsidRPr="002E7506">
        <w:rPr>
          <w:rFonts w:cstheme="minorHAnsi"/>
          <w:i/>
          <w:iCs/>
        </w:rPr>
        <w:t>Man erhält als Wert für das Volumen eines Wassertropfens ungefähr 0,036 ml, was einem Tropfendurchmesser von etwa 0,41 mm entspricht.</w:t>
      </w:r>
    </w:p>
    <w:p w14:paraId="7B40A6CE" w14:textId="77777777" w:rsidR="00111652" w:rsidRPr="002E7506" w:rsidRDefault="00111652" w:rsidP="002E7506">
      <w:pPr>
        <w:spacing w:after="120" w:line="240" w:lineRule="auto"/>
        <w:rPr>
          <w:rFonts w:cstheme="minorHAnsi"/>
        </w:rPr>
      </w:pPr>
    </w:p>
    <w:p w14:paraId="7A4C3401" w14:textId="77777777" w:rsidR="004279E5" w:rsidRPr="002E7506" w:rsidRDefault="004279E5" w:rsidP="002E7506">
      <w:pPr>
        <w:spacing w:after="120" w:line="240" w:lineRule="auto"/>
        <w:rPr>
          <w:rFonts w:cstheme="minorHAnsi"/>
        </w:rPr>
      </w:pPr>
      <w:r w:rsidRPr="002E7506">
        <w:rPr>
          <w:rFonts w:cstheme="minorHAnsi"/>
          <w:b/>
        </w:rPr>
        <w:t>Beispiel</w:t>
      </w:r>
      <w:r w:rsidR="00AF73E0" w:rsidRPr="002E7506">
        <w:rPr>
          <w:rFonts w:cstheme="minorHAnsi"/>
          <w:b/>
        </w:rPr>
        <w:t xml:space="preserve"> 4</w:t>
      </w:r>
      <w:r w:rsidRPr="002E7506">
        <w:rPr>
          <w:rFonts w:cstheme="minorHAnsi"/>
          <w:b/>
        </w:rPr>
        <w:t>:</w:t>
      </w:r>
      <w:r w:rsidRPr="002E7506">
        <w:rPr>
          <w:rFonts w:cstheme="minorHAnsi"/>
        </w:rPr>
        <w:t xml:space="preserve"> Mit dem Aufsatz von </w:t>
      </w:r>
      <w:r w:rsidR="002E5CA8" w:rsidRPr="002E7506">
        <w:rPr>
          <w:rFonts w:cstheme="minorHAnsi"/>
        </w:rPr>
        <w:t xml:space="preserve">Katja </w:t>
      </w:r>
      <w:r w:rsidRPr="002E7506">
        <w:rPr>
          <w:rFonts w:cstheme="minorHAnsi"/>
        </w:rPr>
        <w:t xml:space="preserve">Weirauch (siehe Zusatzmaterialien) wird in Abschnitt 4 </w:t>
      </w:r>
      <w:r w:rsidR="00751A17" w:rsidRPr="002E7506">
        <w:rPr>
          <w:rFonts w:cstheme="minorHAnsi"/>
        </w:rPr>
        <w:t xml:space="preserve">(S. 11 bis 14) </w:t>
      </w:r>
      <w:r w:rsidRPr="002E7506">
        <w:rPr>
          <w:rFonts w:cstheme="minorHAnsi"/>
        </w:rPr>
        <w:t>ein Egg-</w:t>
      </w:r>
      <w:proofErr w:type="spellStart"/>
      <w:r w:rsidRPr="002E7506">
        <w:rPr>
          <w:rFonts w:cstheme="minorHAnsi"/>
        </w:rPr>
        <w:t>Race</w:t>
      </w:r>
      <w:proofErr w:type="spellEnd"/>
      <w:r w:rsidRPr="002E7506">
        <w:rPr>
          <w:rFonts w:cstheme="minorHAnsi"/>
        </w:rPr>
        <w:t xml:space="preserve"> zum Thema „Wärmepflaster“ für den Unterricht an der Sekundarstufe 2 vorgestellt. Auch hier werden verschiedene Phasen des Forschungsprozesses </w:t>
      </w:r>
      <w:r w:rsidR="00A7401C" w:rsidRPr="002E7506">
        <w:rPr>
          <w:rFonts w:cstheme="minorHAnsi"/>
        </w:rPr>
        <w:t xml:space="preserve">ähnlich wie oben </w:t>
      </w:r>
      <w:r w:rsidR="00751A17" w:rsidRPr="002E7506">
        <w:rPr>
          <w:rFonts w:cstheme="minorHAnsi"/>
        </w:rPr>
        <w:t xml:space="preserve">ausführlich </w:t>
      </w:r>
      <w:r w:rsidRPr="002E7506">
        <w:rPr>
          <w:rFonts w:cstheme="minorHAnsi"/>
        </w:rPr>
        <w:t xml:space="preserve">beschrieben. </w:t>
      </w:r>
      <w:r w:rsidR="00751A17" w:rsidRPr="002E7506">
        <w:rPr>
          <w:rFonts w:cstheme="minorHAnsi"/>
        </w:rPr>
        <w:t xml:space="preserve">Sammeln Sie </w:t>
      </w:r>
      <w:r w:rsidR="00582B2F" w:rsidRPr="002E7506">
        <w:rPr>
          <w:rFonts w:cstheme="minorHAnsi"/>
        </w:rPr>
        <w:t xml:space="preserve">stichpunktartig </w:t>
      </w:r>
      <w:r w:rsidR="00751A17" w:rsidRPr="002E7506">
        <w:rPr>
          <w:rFonts w:cstheme="minorHAnsi"/>
        </w:rPr>
        <w:t xml:space="preserve">die hier </w:t>
      </w:r>
      <w:r w:rsidR="00582B2F" w:rsidRPr="002E7506">
        <w:rPr>
          <w:rFonts w:cstheme="minorHAnsi"/>
        </w:rPr>
        <w:t>vorgestellten verschiedenen Forschungsphasen der naturwissenschaftlichen Erkenntnisgewinnung.</w:t>
      </w:r>
    </w:p>
    <w:p w14:paraId="5873FE47" w14:textId="77777777" w:rsidR="00F67B91" w:rsidRPr="002E7506" w:rsidRDefault="00F67B91" w:rsidP="002E7506">
      <w:pPr>
        <w:spacing w:after="120" w:line="240" w:lineRule="auto"/>
        <w:rPr>
          <w:rFonts w:cstheme="minorHAnsi"/>
        </w:rPr>
      </w:pPr>
    </w:p>
    <w:p w14:paraId="74EEC3A1" w14:textId="77777777" w:rsidR="00BD08DE" w:rsidRPr="002E7506" w:rsidRDefault="00BD08DE" w:rsidP="002E7506">
      <w:pPr>
        <w:autoSpaceDE w:val="0"/>
        <w:autoSpaceDN w:val="0"/>
        <w:adjustRightInd w:val="0"/>
        <w:spacing w:after="120" w:line="240" w:lineRule="auto"/>
        <w:rPr>
          <w:rFonts w:eastAsia="Enigma2-Regular" w:cstheme="minorHAnsi"/>
          <w:b/>
        </w:rPr>
      </w:pPr>
      <w:r w:rsidRPr="002E7506">
        <w:rPr>
          <w:rFonts w:cstheme="minorHAnsi"/>
          <w:b/>
        </w:rPr>
        <w:t>S</w:t>
      </w:r>
      <w:r w:rsidRPr="002E7506">
        <w:rPr>
          <w:rFonts w:eastAsia="Enigma2-Regular" w:cstheme="minorHAnsi"/>
          <w:b/>
        </w:rPr>
        <w:t>chrittweises Durchlaufen eines naturwissenschaftlichen Erkenntniswegs nach Weirauch:</w:t>
      </w:r>
    </w:p>
    <w:p w14:paraId="06D3EF87" w14:textId="77777777" w:rsidR="00BD08DE" w:rsidRPr="002E7506" w:rsidRDefault="00BD08DE" w:rsidP="002E7506">
      <w:pPr>
        <w:autoSpaceDE w:val="0"/>
        <w:autoSpaceDN w:val="0"/>
        <w:adjustRightInd w:val="0"/>
        <w:spacing w:after="120" w:line="240" w:lineRule="auto"/>
        <w:rPr>
          <w:rFonts w:cstheme="minorHAnsi"/>
        </w:rPr>
      </w:pPr>
    </w:p>
    <w:p w14:paraId="0B98C139" w14:textId="77777777" w:rsidR="00F67B91" w:rsidRPr="002E7506" w:rsidRDefault="00F67B91" w:rsidP="002E7506">
      <w:pPr>
        <w:spacing w:after="120" w:line="240" w:lineRule="auto"/>
        <w:rPr>
          <w:rFonts w:cstheme="minorHAnsi"/>
          <w:b/>
        </w:rPr>
      </w:pPr>
      <w:r w:rsidRPr="002E7506">
        <w:rPr>
          <w:rFonts w:cstheme="minorHAnsi"/>
          <w:b/>
        </w:rPr>
        <w:t>Forschungsfrage:</w:t>
      </w:r>
    </w:p>
    <w:p w14:paraId="7E395D81" w14:textId="77777777" w:rsidR="004279E5" w:rsidRPr="00036182" w:rsidRDefault="00F67B91" w:rsidP="002E7506">
      <w:pPr>
        <w:spacing w:after="120" w:line="240" w:lineRule="auto"/>
        <w:rPr>
          <w:rFonts w:cstheme="minorHAnsi"/>
          <w:i/>
        </w:rPr>
      </w:pPr>
      <w:r w:rsidRPr="00036182">
        <w:rPr>
          <w:rFonts w:cstheme="minorHAnsi"/>
          <w:i/>
        </w:rPr>
        <w:t>Wie funktioniert ein Wärmepflaster und wie kann man es nachbauen?</w:t>
      </w:r>
    </w:p>
    <w:p w14:paraId="79C507BC" w14:textId="77777777" w:rsidR="00F67B91" w:rsidRPr="002E7506" w:rsidRDefault="00F67B91" w:rsidP="002E7506">
      <w:pPr>
        <w:spacing w:after="120" w:line="240" w:lineRule="auto"/>
        <w:rPr>
          <w:rFonts w:cstheme="minorHAnsi"/>
          <w:b/>
        </w:rPr>
      </w:pPr>
      <w:r w:rsidRPr="002E7506">
        <w:rPr>
          <w:rFonts w:cstheme="minorHAnsi"/>
          <w:b/>
        </w:rPr>
        <w:t>Untersuchung planen und durchführen:</w:t>
      </w:r>
    </w:p>
    <w:p w14:paraId="16C6AA77" w14:textId="77777777" w:rsidR="00F67B91" w:rsidRPr="00036182" w:rsidRDefault="00F67B91" w:rsidP="002E7506">
      <w:pPr>
        <w:spacing w:after="120" w:line="240" w:lineRule="auto"/>
        <w:rPr>
          <w:rFonts w:cstheme="minorHAnsi"/>
          <w:i/>
        </w:rPr>
      </w:pPr>
      <w:r w:rsidRPr="00036182">
        <w:rPr>
          <w:rFonts w:cstheme="minorHAnsi"/>
          <w:i/>
        </w:rPr>
        <w:t>Brainstorming und Sammlung von Ideen zum weiteren Vorgehen</w:t>
      </w:r>
    </w:p>
    <w:p w14:paraId="5E8651BF" w14:textId="77777777" w:rsidR="00F67B91" w:rsidRPr="00036182" w:rsidRDefault="00F67B91" w:rsidP="002E7506">
      <w:pPr>
        <w:spacing w:after="120" w:line="240" w:lineRule="auto"/>
        <w:rPr>
          <w:rFonts w:cstheme="minorHAnsi"/>
          <w:i/>
        </w:rPr>
      </w:pPr>
      <w:r w:rsidRPr="00036182">
        <w:rPr>
          <w:rFonts w:cstheme="minorHAnsi"/>
          <w:i/>
        </w:rPr>
        <w:t>Recherche anhand bereitgestellter Literatur</w:t>
      </w:r>
    </w:p>
    <w:p w14:paraId="61FB0744" w14:textId="77777777" w:rsidR="00F67B91" w:rsidRPr="00036182" w:rsidRDefault="00F67B91" w:rsidP="002E7506">
      <w:pPr>
        <w:spacing w:after="120" w:line="240" w:lineRule="auto"/>
        <w:rPr>
          <w:rFonts w:cstheme="minorHAnsi"/>
          <w:i/>
        </w:rPr>
      </w:pPr>
      <w:r w:rsidRPr="00036182">
        <w:rPr>
          <w:rFonts w:cstheme="minorHAnsi"/>
          <w:i/>
        </w:rPr>
        <w:t>Entwicklung eines eigenen Untersuchungsplans und Aufstellen von Hypothesen</w:t>
      </w:r>
    </w:p>
    <w:p w14:paraId="7652B7B5" w14:textId="77777777" w:rsidR="006C4431" w:rsidRPr="002E7506" w:rsidRDefault="006C4431" w:rsidP="002E7506">
      <w:pPr>
        <w:spacing w:after="120" w:line="240" w:lineRule="auto"/>
        <w:rPr>
          <w:rFonts w:cstheme="minorHAnsi"/>
          <w:b/>
        </w:rPr>
      </w:pPr>
      <w:r w:rsidRPr="002E7506">
        <w:rPr>
          <w:rFonts w:cstheme="minorHAnsi"/>
          <w:b/>
        </w:rPr>
        <w:t>Daten sammeln und auswerten:</w:t>
      </w:r>
    </w:p>
    <w:p w14:paraId="5E5E8C32" w14:textId="77777777" w:rsidR="00F67B91" w:rsidRPr="00036182" w:rsidRDefault="006C4431" w:rsidP="002E7506">
      <w:pPr>
        <w:spacing w:after="120" w:line="240" w:lineRule="auto"/>
        <w:rPr>
          <w:rFonts w:cstheme="minorHAnsi"/>
          <w:i/>
        </w:rPr>
      </w:pPr>
      <w:r w:rsidRPr="00036182">
        <w:rPr>
          <w:rFonts w:cstheme="minorHAnsi"/>
          <w:i/>
        </w:rPr>
        <w:t>Experimentelle Überprüfung der Hypothesen</w:t>
      </w:r>
    </w:p>
    <w:p w14:paraId="6C35344D" w14:textId="77777777" w:rsidR="006C4431" w:rsidRPr="00036182" w:rsidRDefault="006C4431" w:rsidP="002E7506">
      <w:pPr>
        <w:spacing w:after="120" w:line="240" w:lineRule="auto"/>
        <w:rPr>
          <w:rFonts w:cstheme="minorHAnsi"/>
          <w:i/>
        </w:rPr>
      </w:pPr>
      <w:r w:rsidRPr="00036182">
        <w:rPr>
          <w:rFonts w:cstheme="minorHAnsi"/>
          <w:i/>
        </w:rPr>
        <w:t>Durchführung von Experimenten (z.B. Ionennachweise)</w:t>
      </w:r>
    </w:p>
    <w:p w14:paraId="50245B84" w14:textId="77777777" w:rsidR="006C4431" w:rsidRPr="00036182" w:rsidRDefault="006C4431" w:rsidP="002E7506">
      <w:pPr>
        <w:spacing w:after="120" w:line="240" w:lineRule="auto"/>
        <w:rPr>
          <w:rFonts w:cstheme="minorHAnsi"/>
          <w:i/>
        </w:rPr>
      </w:pPr>
      <w:r w:rsidRPr="00036182">
        <w:rPr>
          <w:rFonts w:cstheme="minorHAnsi"/>
          <w:i/>
        </w:rPr>
        <w:lastRenderedPageBreak/>
        <w:t>Sammeln und Bewerten von Untersuchungsergebnissen</w:t>
      </w:r>
    </w:p>
    <w:p w14:paraId="1DD7C660" w14:textId="77777777" w:rsidR="002E7506" w:rsidRPr="002E7506" w:rsidRDefault="002E7506" w:rsidP="002E7506">
      <w:pPr>
        <w:spacing w:after="120" w:line="240" w:lineRule="auto"/>
        <w:rPr>
          <w:rFonts w:cstheme="minorHAnsi"/>
          <w:b/>
        </w:rPr>
      </w:pPr>
      <w:r w:rsidRPr="002E7506">
        <w:rPr>
          <w:rFonts w:cstheme="minorHAnsi"/>
          <w:b/>
        </w:rPr>
        <w:t>Ergebnisse präsentieren und offenen Fragen erkennen:</w:t>
      </w:r>
    </w:p>
    <w:p w14:paraId="79E2082B" w14:textId="77777777" w:rsidR="002E7506" w:rsidRPr="00036182" w:rsidRDefault="002E7506" w:rsidP="002E7506">
      <w:pPr>
        <w:spacing w:after="120" w:line="240" w:lineRule="auto"/>
        <w:rPr>
          <w:rFonts w:cstheme="minorHAnsi"/>
          <w:i/>
        </w:rPr>
      </w:pPr>
      <w:r w:rsidRPr="00036182">
        <w:rPr>
          <w:rFonts w:cstheme="minorHAnsi"/>
          <w:i/>
        </w:rPr>
        <w:t>Schriftliche Dokumentation der Ergebnisse</w:t>
      </w:r>
    </w:p>
    <w:p w14:paraId="6F605BC5" w14:textId="77777777" w:rsidR="002E7506" w:rsidRPr="00036182" w:rsidRDefault="002E7506" w:rsidP="002E7506">
      <w:pPr>
        <w:spacing w:after="120" w:line="240" w:lineRule="auto"/>
        <w:rPr>
          <w:rFonts w:cstheme="minorHAnsi"/>
          <w:i/>
        </w:rPr>
      </w:pPr>
      <w:r w:rsidRPr="00036182">
        <w:rPr>
          <w:rFonts w:cstheme="minorHAnsi"/>
          <w:i/>
        </w:rPr>
        <w:t>Präsentation im Klassenplenum</w:t>
      </w:r>
    </w:p>
    <w:p w14:paraId="5EAD8209" w14:textId="77777777" w:rsidR="002E7506" w:rsidRPr="002E7506" w:rsidRDefault="002E7506" w:rsidP="002E7506">
      <w:pPr>
        <w:spacing w:after="120" w:line="240" w:lineRule="auto"/>
        <w:rPr>
          <w:rFonts w:cstheme="minorHAnsi"/>
        </w:rPr>
      </w:pPr>
    </w:p>
    <w:p w14:paraId="41627BA5" w14:textId="77777777" w:rsidR="002E7506" w:rsidRPr="00BD08DE" w:rsidRDefault="002E7506" w:rsidP="00F67B91">
      <w:pPr>
        <w:spacing w:after="0" w:line="240" w:lineRule="auto"/>
        <w:rPr>
          <w:rFonts w:cstheme="minorHAnsi"/>
        </w:rPr>
      </w:pPr>
    </w:p>
    <w:sectPr w:rsidR="002E7506" w:rsidRPr="00BD08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igma2-Regular">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8E4"/>
    <w:rsid w:val="00024514"/>
    <w:rsid w:val="00036182"/>
    <w:rsid w:val="00042EE8"/>
    <w:rsid w:val="000B7941"/>
    <w:rsid w:val="00111652"/>
    <w:rsid w:val="001557C8"/>
    <w:rsid w:val="001827EE"/>
    <w:rsid w:val="0019724B"/>
    <w:rsid w:val="0029322A"/>
    <w:rsid w:val="002E5CA8"/>
    <w:rsid w:val="002E7506"/>
    <w:rsid w:val="002F6706"/>
    <w:rsid w:val="004279E5"/>
    <w:rsid w:val="00480AEF"/>
    <w:rsid w:val="00582B2F"/>
    <w:rsid w:val="00670925"/>
    <w:rsid w:val="006C4431"/>
    <w:rsid w:val="00741870"/>
    <w:rsid w:val="00751A17"/>
    <w:rsid w:val="00752DDE"/>
    <w:rsid w:val="008042BF"/>
    <w:rsid w:val="00854F25"/>
    <w:rsid w:val="008932E7"/>
    <w:rsid w:val="008B274F"/>
    <w:rsid w:val="00982A4F"/>
    <w:rsid w:val="009A22E8"/>
    <w:rsid w:val="00A26C80"/>
    <w:rsid w:val="00A7401C"/>
    <w:rsid w:val="00AF73E0"/>
    <w:rsid w:val="00B04B4D"/>
    <w:rsid w:val="00B20AFF"/>
    <w:rsid w:val="00BD08DE"/>
    <w:rsid w:val="00C34DDF"/>
    <w:rsid w:val="00DF1145"/>
    <w:rsid w:val="00F17958"/>
    <w:rsid w:val="00F568E4"/>
    <w:rsid w:val="00F67B91"/>
    <w:rsid w:val="00FC54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6800"/>
  <w15:chartTrackingRefBased/>
  <w15:docId w15:val="{EEAADF2B-88C1-4E62-AA70-7BBEE58F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F114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6959">
      <w:bodyDiv w:val="1"/>
      <w:marLeft w:val="0"/>
      <w:marRight w:val="0"/>
      <w:marTop w:val="0"/>
      <w:marBottom w:val="0"/>
      <w:divBdr>
        <w:top w:val="none" w:sz="0" w:space="0" w:color="auto"/>
        <w:left w:val="none" w:sz="0" w:space="0" w:color="auto"/>
        <w:bottom w:val="none" w:sz="0" w:space="0" w:color="auto"/>
        <w:right w:val="none" w:sz="0" w:space="0" w:color="auto"/>
      </w:divBdr>
    </w:div>
    <w:div w:id="554783020">
      <w:bodyDiv w:val="1"/>
      <w:marLeft w:val="0"/>
      <w:marRight w:val="0"/>
      <w:marTop w:val="0"/>
      <w:marBottom w:val="0"/>
      <w:divBdr>
        <w:top w:val="none" w:sz="0" w:space="0" w:color="auto"/>
        <w:left w:val="none" w:sz="0" w:space="0" w:color="auto"/>
        <w:bottom w:val="none" w:sz="0" w:space="0" w:color="auto"/>
        <w:right w:val="none" w:sz="0" w:space="0" w:color="auto"/>
      </w:divBdr>
    </w:div>
    <w:div w:id="1154297526">
      <w:bodyDiv w:val="1"/>
      <w:marLeft w:val="0"/>
      <w:marRight w:val="0"/>
      <w:marTop w:val="0"/>
      <w:marBottom w:val="0"/>
      <w:divBdr>
        <w:top w:val="none" w:sz="0" w:space="0" w:color="auto"/>
        <w:left w:val="none" w:sz="0" w:space="0" w:color="auto"/>
        <w:bottom w:val="none" w:sz="0" w:space="0" w:color="auto"/>
        <w:right w:val="none" w:sz="0" w:space="0" w:color="auto"/>
      </w:divBdr>
    </w:div>
    <w:div w:id="1187408898">
      <w:bodyDiv w:val="1"/>
      <w:marLeft w:val="0"/>
      <w:marRight w:val="0"/>
      <w:marTop w:val="0"/>
      <w:marBottom w:val="0"/>
      <w:divBdr>
        <w:top w:val="none" w:sz="0" w:space="0" w:color="auto"/>
        <w:left w:val="none" w:sz="0" w:space="0" w:color="auto"/>
        <w:bottom w:val="none" w:sz="0" w:space="0" w:color="auto"/>
        <w:right w:val="none" w:sz="0" w:space="0" w:color="auto"/>
      </w:divBdr>
    </w:div>
    <w:div w:id="130654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512</Words>
  <Characters>2922</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Woest</dc:creator>
  <cp:keywords/>
  <dc:description/>
  <cp:lastModifiedBy>Philipp Engelmann</cp:lastModifiedBy>
  <cp:revision>2</cp:revision>
  <dcterms:created xsi:type="dcterms:W3CDTF">2021-11-05T11:59:00Z</dcterms:created>
  <dcterms:modified xsi:type="dcterms:W3CDTF">2021-11-05T11:59:00Z</dcterms:modified>
</cp:coreProperties>
</file>